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2C" w:rsidRPr="00CF642C" w:rsidRDefault="00CF642C" w:rsidP="00CF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b/>
          <w:bCs/>
          <w:color w:val="222222"/>
          <w:sz w:val="21"/>
          <w:lang w:eastAsia="ru-RU"/>
        </w:rPr>
        <w:t>Документы для приема в школу от иностранцев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/>
      </w:tblPr>
      <w:tblGrid>
        <w:gridCol w:w="4558"/>
        <w:gridCol w:w="2577"/>
        <w:gridCol w:w="2370"/>
      </w:tblGrid>
      <w:tr w:rsidR="00CF642C" w:rsidRPr="00CF642C" w:rsidTr="00CF642C">
        <w:trPr>
          <w:tblHeader/>
        </w:trPr>
        <w:tc>
          <w:tcPr>
            <w:tcW w:w="68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Обычные иностранцы и лица без гражданства</w:t>
            </w:r>
          </w:p>
        </w:tc>
        <w:tc>
          <w:tcPr>
            <w:tcW w:w="26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особым дипломатическим статусом</w:t>
            </w:r>
          </w:p>
        </w:tc>
        <w:tc>
          <w:tcPr>
            <w:tcW w:w="2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Граждане Беларуси</w:t>
            </w:r>
          </w:p>
        </w:tc>
      </w:tr>
      <w:tr w:rsidR="00CF642C" w:rsidRPr="00CF642C" w:rsidTr="00CF642C">
        <w:trPr>
          <w:tblHeader/>
        </w:trPr>
        <w:tc>
          <w:tcPr>
            <w:tcW w:w="10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Обычные иностранцы и лица без гражданства</w:t>
            </w:r>
          </w:p>
        </w:tc>
        <w:tc>
          <w:tcPr>
            <w:tcW w:w="3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 особым дипломатическим статусом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0"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Граждане Беларуси</w:t>
            </w:r>
          </w:p>
        </w:tc>
      </w:tr>
      <w:tr w:rsidR="00CF642C" w:rsidRPr="00CF642C" w:rsidTr="00CF642C">
        <w:tc>
          <w:tcPr>
            <w:tcW w:w="103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законность нахождения ребенка-иностранца и его представителя на территории России — вид на жительство, разрешение на временное проживание, разрешение на временное проживание в целях получения образования, визу, миграционную карту и т. д.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прохождение государственной дактилоскопической регистрации ребенка-иностранца.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удостоверяющих личность ребенка — паспорт иностранного гражданина или иной документ, в том числе разрешение на временное проживание, временное удостоверение личности лица без гражданства в РФ, вид на жительство.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присвоение родителю ИНН, СНИЛС (при наличии), а также СНИЛС ребенка (при наличии).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Медицинское заключение об отсутствии у ребенка инфекционных заболеваний, представляющих опасность для окружающих.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осуществление родителем трудовой деятельности (при наличии)</w:t>
            </w:r>
          </w:p>
        </w:tc>
        <w:tc>
          <w:tcPr>
            <w:tcW w:w="39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свидетельства о рождении ребенка.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Копия паспорта.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Справка о регистрации по месту жительства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подтверждающих родство заявителя или законность представления прав ребенка.</w:t>
            </w:r>
          </w:p>
          <w:p w:rsidR="00CF642C" w:rsidRPr="00CF642C" w:rsidRDefault="00CF642C" w:rsidP="00CF642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F642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Копии документов, удостоверяющих личность ребенка</w:t>
            </w:r>
          </w:p>
        </w:tc>
      </w:tr>
    </w:tbl>
    <w:p w:rsidR="00CF642C" w:rsidRPr="00CF642C" w:rsidRDefault="00CF642C" w:rsidP="00CF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 лицам с особым дипломатическим статусом относят: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должностных лиц международных (межгосударственных, межправительственных) организаций, въехавшими в Россию в связи с исполнением служебных обязанностей, и членов их семей;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сотрудников представительств международных (межгосударственных, межправительственных) организаций на территории России и членов их семей;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сотрудников представительств и должностных лиц иных организаций, которым в соответствии с международными договорами РФ предоставлен статус, аналогичный статусу международных (межгосударственных, межправительственных) организаций, и членов их семей;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глав дипломатических представительств и глав консульских учреждений иностранных государств в РФ, членов дипломатического персонала, консульских должностных лиц, </w:t>
      </w: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членов административно-технического персонала дипломатических представительств или консульских учреждений иностранных государств в РФ, а также членов их семей;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владельцев дипломатических, служебных паспортов (в том числе специальных, официальных и иных паспортов, признаваемых Россией в этом качестве) и въехавшими в Россию в связи с исполнением служебных обязанностей должностных лиц иностранных государств, а также членов их семей;</w:t>
      </w:r>
    </w:p>
    <w:p w:rsidR="00CF642C" w:rsidRPr="00CF642C" w:rsidRDefault="00CF642C" w:rsidP="00CF642C">
      <w:pPr>
        <w:numPr>
          <w:ilvl w:val="0"/>
          <w:numId w:val="1"/>
        </w:numPr>
        <w:spacing w:after="0" w:line="240" w:lineRule="auto"/>
        <w:ind w:left="270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сотрудников и членов административно-технического персонала аппаратов военного </w:t>
      </w:r>
      <w:proofErr w:type="spellStart"/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атташата</w:t>
      </w:r>
      <w:proofErr w:type="spellEnd"/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торговых представительств и иных представительств органов государственной власти иностранных государств, а также членов их семей.</w:t>
      </w:r>
    </w:p>
    <w:p w:rsidR="00CF642C" w:rsidRPr="00CF642C" w:rsidRDefault="00CF642C" w:rsidP="00CF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 документы надо представить на русском языке или вместе с заверенным переводом на русский язык (п. 26.1 Порядка приема в школу).</w:t>
      </w:r>
    </w:p>
    <w:p w:rsidR="00CF642C" w:rsidRPr="00CF642C" w:rsidRDefault="00CF642C" w:rsidP="00CF64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CF642C" w:rsidRPr="00CF642C" w:rsidRDefault="00CF642C" w:rsidP="00CF642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F642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057908" w:rsidRDefault="00057908"/>
    <w:sectPr w:rsidR="00057908" w:rsidSect="0005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1127B"/>
    <w:multiLevelType w:val="multilevel"/>
    <w:tmpl w:val="3FA29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642C"/>
    <w:rsid w:val="00057908"/>
    <w:rsid w:val="000743EB"/>
    <w:rsid w:val="00377A3E"/>
    <w:rsid w:val="004C5177"/>
    <w:rsid w:val="008D1432"/>
    <w:rsid w:val="00CB5B26"/>
    <w:rsid w:val="00C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F642C"/>
    <w:rPr>
      <w:b/>
      <w:bCs/>
    </w:rPr>
  </w:style>
  <w:style w:type="paragraph" w:customStyle="1" w:styleId="copyright-info">
    <w:name w:val="copyright-info"/>
    <w:basedOn w:val="a"/>
    <w:rsid w:val="00CF6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F64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zamuvr</dc:creator>
  <cp:lastModifiedBy>zamuvr</cp:lastModifiedBy>
  <cp:revision>1</cp:revision>
  <cp:lastPrinted>2025-03-28T07:40:00Z</cp:lastPrinted>
  <dcterms:created xsi:type="dcterms:W3CDTF">2025-03-28T07:40:00Z</dcterms:created>
  <dcterms:modified xsi:type="dcterms:W3CDTF">2025-03-28T07:41:00Z</dcterms:modified>
</cp:coreProperties>
</file>