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6596" w:rsidRDefault="00F3154E" w:rsidP="00026596">
      <w:pPr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53325" cy="10689590"/>
            <wp:effectExtent l="0" t="0" r="0" b="0"/>
            <wp:wrapThrough wrapText="bothSides">
              <wp:wrapPolygon edited="0">
                <wp:start x="0" y="0"/>
                <wp:lineTo x="0" y="21556"/>
                <wp:lineTo x="21573" y="21556"/>
                <wp:lineTo x="2157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аттестац_page-0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6596">
        <w:rPr>
          <w:rFonts w:ascii="Times New Roman" w:hAnsi="Times New Roman" w:cs="Times New Roman"/>
          <w:i/>
          <w:sz w:val="24"/>
          <w:szCs w:val="24"/>
        </w:rPr>
        <w:t>Муниципальное казенное общеобразовательное учреждение</w:t>
      </w:r>
    </w:p>
    <w:p w:rsidR="00026596" w:rsidRDefault="00026596" w:rsidP="00026596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lastRenderedPageBreak/>
        <w:t>Стартовая диагностика.</w:t>
      </w:r>
    </w:p>
    <w:p w:rsidR="00026596" w:rsidRPr="00026596" w:rsidRDefault="00026596" w:rsidP="00026596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02659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2.1. Стартовая диагностика проводится с целью оценки готовности обучающихся к обучению на новом уровне общего образования или в первый год изучения предмета на уровне ООО и выступает как основа (точка отсчета) для оценки динамики образовательных достижений обучающихся.</w:t>
      </w:r>
    </w:p>
    <w:p w:rsidR="00026596" w:rsidRPr="00026596" w:rsidRDefault="00026596" w:rsidP="00026596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02659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2.2. Стартовая диагностика в начале 1-го класса позволяет определить у обучающихся сформированность предпосылок к учебной деятельности, готовность к овладению чтением, грамотой и счетом.</w:t>
      </w:r>
    </w:p>
    <w:p w:rsidR="00026596" w:rsidRPr="00026596" w:rsidRDefault="00026596" w:rsidP="00026596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02659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2.3. Стартовая диагностика в начале 5-го и 10-го классов позволяет определить у обучающихся структуру мотивации, сформированность учебной деятельности, владение универсальными и специфическими для основных учебных предметов познавательными средствами, в том числе средствами работы с информацией, знаково-символическими средствами, логическими операциями.</w:t>
      </w:r>
    </w:p>
    <w:p w:rsidR="00026596" w:rsidRPr="00026596" w:rsidRDefault="00026596" w:rsidP="00026596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02659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2.4. Стартовая диагностика может проводиться педагогическими работниками с целью оценки готовности к изучению отдельных предметов (модулей).</w:t>
      </w:r>
    </w:p>
    <w:p w:rsidR="00026596" w:rsidRPr="00026596" w:rsidRDefault="00026596" w:rsidP="00026596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02659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2.5. Результаты стартовой диагностики являются основанием для корректировки учебных программ и индивидуализации учебного процесса.</w:t>
      </w:r>
    </w:p>
    <w:p w:rsidR="00026596" w:rsidRPr="00026596" w:rsidRDefault="00026596" w:rsidP="00026596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02659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2.6. Мероприятия стартовой диагностики включаются в единый график оценочных процедур школы.</w:t>
      </w:r>
    </w:p>
    <w:p w:rsidR="00026596" w:rsidRDefault="00026596" w:rsidP="00026596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026596" w:rsidRDefault="00026596" w:rsidP="00026596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Текущий контроль успеваемости.</w:t>
      </w:r>
    </w:p>
    <w:p w:rsidR="00026596" w:rsidRPr="00026596" w:rsidRDefault="00026596" w:rsidP="0002659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659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3.1. Текущий контроль успеваемости обучающихся (текущая оценка) – систематическая проверка образовательных (учебных) </w:t>
      </w:r>
      <w:proofErr w:type="gramStart"/>
      <w:r w:rsidRPr="0002659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достижений</w:t>
      </w:r>
      <w:proofErr w:type="gramEnd"/>
      <w:r w:rsidRPr="0002659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обучающихся в процессе освоения ООП НОО, ООО, СОО, проводимая педагогом в ходе осуществления образовательной деятельности и направленная на выстраивание максимально эффективного образовательного процесса в целях достижения планируемых результатов освоения ООП.</w:t>
      </w:r>
    </w:p>
    <w:p w:rsidR="00026596" w:rsidRPr="00026596" w:rsidRDefault="00026596" w:rsidP="00026596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02659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3.2. Текущий контроль успеваемости обучающихся осуществляется в целях:</w:t>
      </w:r>
    </w:p>
    <w:p w:rsidR="00026596" w:rsidRPr="00026596" w:rsidRDefault="00026596" w:rsidP="00026596">
      <w:pPr>
        <w:numPr>
          <w:ilvl w:val="0"/>
          <w:numId w:val="2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02659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определения степени освоения обучающимися ООП соответствующего уровня общего образования в течение учебного года по учебным предметам, курсам, дисциплинам (модулям) учебного плана образовательной программы;</w:t>
      </w:r>
    </w:p>
    <w:p w:rsidR="00026596" w:rsidRPr="00026596" w:rsidRDefault="00026596" w:rsidP="00026596">
      <w:pPr>
        <w:numPr>
          <w:ilvl w:val="0"/>
          <w:numId w:val="2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02659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коррекции рабочих программ учебных предметов, курсов, дисциплин (модулей) в зависимости от анализа качества, темпа и особенностей освоения изученного материала;</w:t>
      </w:r>
    </w:p>
    <w:p w:rsidR="00026596" w:rsidRPr="00026596" w:rsidRDefault="00026596" w:rsidP="00026596">
      <w:pPr>
        <w:numPr>
          <w:ilvl w:val="0"/>
          <w:numId w:val="2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02659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предупреждения неуспеваемости.</w:t>
      </w:r>
    </w:p>
    <w:p w:rsidR="005B6D03" w:rsidRPr="005B6D03" w:rsidRDefault="005B6D03" w:rsidP="00026596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026596" w:rsidRPr="00026596" w:rsidRDefault="00026596" w:rsidP="00026596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02659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3.3. Текущий контроль успеваемости проводится для всех обучающихся школы, за исключением лиц, осваивающих основную образовательную программу в форме самообразования или семейного образования либо обучающихся по не имеющей государственной аккредитации образовательной программе, зачисленных в школу для прохождения промежуточной и государственной итоговой аттестации.</w:t>
      </w:r>
    </w:p>
    <w:p w:rsidR="00026596" w:rsidRPr="00026596" w:rsidRDefault="00026596" w:rsidP="00026596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02659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3.4. Текущий контроль успеваемости обучающихся осуществляется педагогическим работником, реализующим соответствующую часть ООП, самостоятельно.</w:t>
      </w:r>
    </w:p>
    <w:p w:rsidR="00026596" w:rsidRPr="00026596" w:rsidRDefault="00026596" w:rsidP="0002659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659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3.5. Текущий контроль успеваемости осуществляется поурочно и (или) по темам (тематическая оценка) в соответствии с тематическим планированием рабочей программы учебного предмета, курса, дисциплины (модуля) с учетом индивидуальных особенностей </w:t>
      </w:r>
      <w:r w:rsidRPr="0002659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обучающихся, содержанием ООП, используемых образовательных технологий в формах, выбранных педагогическим работником самостоятельно, в том числе</w:t>
      </w:r>
      <w:r w:rsidR="005B6D0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:</w:t>
      </w:r>
    </w:p>
    <w:p w:rsidR="005B6D03" w:rsidRDefault="00026596" w:rsidP="00026596">
      <w:pPr>
        <w:numPr>
          <w:ilvl w:val="0"/>
          <w:numId w:val="3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02659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письменной работы</w:t>
      </w:r>
      <w:r w:rsidR="005B6D03" w:rsidRPr="005B6D0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5B6D03" w:rsidRPr="005B6D03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 xml:space="preserve">(тест, диктант. Изложение, сочинение, реферат, эссе, контрольные, проверочные, самостоятельные, лабораторные и практические работы); </w:t>
      </w:r>
      <w:r w:rsidRPr="0002659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</w:p>
    <w:p w:rsidR="005B6D03" w:rsidRPr="005B6D03" w:rsidRDefault="00026596" w:rsidP="00026596">
      <w:pPr>
        <w:numPr>
          <w:ilvl w:val="0"/>
          <w:numId w:val="3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02659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устного ответа, в том числе в форме опроса, защиты проекта, реферата или творческой работы</w:t>
      </w:r>
      <w:r w:rsidR="005B6D03" w:rsidRPr="005B6D0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, </w:t>
      </w:r>
      <w:r w:rsidR="005B6D03" w:rsidRPr="005B6D03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>работы на семинаре, коллоквиуме, практикум</w:t>
      </w:r>
      <w:r w:rsidR="005B6D03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>е;</w:t>
      </w:r>
    </w:p>
    <w:p w:rsidR="00026596" w:rsidRPr="00026596" w:rsidRDefault="00026596" w:rsidP="00026596">
      <w:pPr>
        <w:numPr>
          <w:ilvl w:val="0"/>
          <w:numId w:val="3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02659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экспертной оценки индивидуального или группового проекта обучающихся;</w:t>
      </w:r>
    </w:p>
    <w:p w:rsidR="00026596" w:rsidRPr="00026596" w:rsidRDefault="00026596" w:rsidP="00026596">
      <w:pPr>
        <w:numPr>
          <w:ilvl w:val="0"/>
          <w:numId w:val="3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02659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иных формах, предусмотренных учебным планом (индивидуальным учебным планом).</w:t>
      </w:r>
    </w:p>
    <w:p w:rsidR="005B6D03" w:rsidRDefault="005B6D03" w:rsidP="00026596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5B6D03" w:rsidRDefault="00026596" w:rsidP="00026596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02659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3.6. Текущий контроль успеваемости обучающихся 1-го класса осуществляется без балльного оценивания занятий обучающихся и домашних заданий в форме мониторинга </w:t>
      </w:r>
      <w:proofErr w:type="gramStart"/>
      <w:r w:rsidRPr="0002659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образовательных достижений</w:t>
      </w:r>
      <w:proofErr w:type="gramEnd"/>
      <w:r w:rsidRPr="0002659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обучающихся на выявление индивидуальной динамики от начала учебного года к его концу с учетом личностных особенностей и индивидуальных достижений обучающегося за текущий и предыдущие периоды. Результаты и динамика образовательных достижений каждого обучающегося фиксируются педагогическим работником в</w:t>
      </w:r>
      <w:r w:rsidR="005B6D0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листе индивидуальных достижений по учебному предмету. </w:t>
      </w:r>
      <w:r w:rsidRPr="0002659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026596" w:rsidRPr="00026596" w:rsidRDefault="005B6D03" w:rsidP="00026596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02659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026596" w:rsidRPr="0002659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3.7. Текущий контроль успеваемости в 2-ом и последующих классах осуществляется по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пятибалльной</w:t>
      </w:r>
      <w:r w:rsidR="00026596" w:rsidRPr="0002659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системе оценивания.</w:t>
      </w:r>
    </w:p>
    <w:p w:rsidR="00026596" w:rsidRPr="00026596" w:rsidRDefault="00026596" w:rsidP="00026596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02659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3.8. Если результаты текущего контроля учитываются в баллах по системе отличной </w:t>
      </w:r>
      <w:proofErr w:type="gramStart"/>
      <w:r w:rsidRPr="0002659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от пятибалльной или иных значениях</w:t>
      </w:r>
      <w:proofErr w:type="gramEnd"/>
      <w:r w:rsidRPr="0002659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разрабатывается шкала перерасчета полученного результата в отметку</w:t>
      </w:r>
      <w:r w:rsidR="005B6D0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по пятибалльной шкале.</w:t>
      </w:r>
      <w:r w:rsidRPr="0002659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Шкала перерасчета разрабатывается с учетом уровня сложности заданий, времени выполнения работы и иных характеристик контроля.</w:t>
      </w:r>
    </w:p>
    <w:p w:rsidR="005B6D03" w:rsidRDefault="00026596" w:rsidP="00026596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02659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3.9. Отметки по установленным формам текущего контроля успеваемости обучающихся фиксируются педагогическим работником в электронном журнале успеваемости (электронном дневнике) в сроки и порядке, предусмотренные </w:t>
      </w:r>
      <w:hyperlink r:id="rId6" w:anchor="/document/118/51901/" w:history="1">
        <w:r w:rsidRPr="0002659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локальным нормативным актом</w:t>
        </w:r>
      </w:hyperlink>
      <w:r w:rsidRPr="0002659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школы. За</w:t>
      </w:r>
      <w:r w:rsidR="005B6D0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сочинение, изложение и диктант с грамматическим заданием в электронный журнал успеваемости выставляются две отметки: одна по учебному предмету «Русский язык», а вторая по учебному предмету «Литературное чтение», «Литература». </w:t>
      </w:r>
      <w:r w:rsidRPr="0002659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5B6D03" w:rsidRDefault="005B6D03" w:rsidP="00026596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02659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026596" w:rsidRPr="0002659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3.10. Текущий контроль успеваемости по итогам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четверти (итоговая оценка) осуществляется педагогическим работником, реализующим соответствующую часть образовательной программы, в форме письменной работы (тест, диктант, изложение, сочинение, комплексная или итоговая контрольная работа).</w:t>
      </w:r>
    </w:p>
    <w:p w:rsidR="00026596" w:rsidRDefault="005B6D03" w:rsidP="00026596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02659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026596" w:rsidRPr="0002659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3.11. В целях создания условий, отвечающих физиологическим особенностям обучающихся, не допускается проведение специальных оценочных процедур:</w:t>
      </w:r>
    </w:p>
    <w:p w:rsidR="005B6D03" w:rsidRDefault="005B6D03" w:rsidP="005B6D03">
      <w:pPr>
        <w:pStyle w:val="a4"/>
        <w:numPr>
          <w:ilvl w:val="0"/>
          <w:numId w:val="5"/>
        </w:numPr>
        <w:spacing w:after="15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B6D0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по каждому учебному предмету в одной параллели классов чаще 1 раза в 2,5 недели.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 этом объем учебного времени, затрачиваемого на проведение оценочных процедур, не должен превышать 10% от всего объема учебного времени, отводимого на изучение данного учебного предмета в одной параллели в текущем учебном году;</w:t>
      </w:r>
    </w:p>
    <w:p w:rsidR="005B6D03" w:rsidRDefault="005B6D03" w:rsidP="005B6D03">
      <w:pPr>
        <w:pStyle w:val="a4"/>
        <w:numPr>
          <w:ilvl w:val="0"/>
          <w:numId w:val="5"/>
        </w:numPr>
        <w:spacing w:after="15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 первом и последних уроках, за исключением учебных предметов, по которым проводится не более 1 урока в неделю, причем этот урок является первым или последним в расписании;</w:t>
      </w:r>
    </w:p>
    <w:p w:rsidR="005B6D03" w:rsidRPr="005B6D03" w:rsidRDefault="005B6D03" w:rsidP="005B6D03">
      <w:pPr>
        <w:pStyle w:val="a4"/>
        <w:numPr>
          <w:ilvl w:val="0"/>
          <w:numId w:val="5"/>
        </w:numPr>
        <w:spacing w:after="15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для обучающихся одного класса более одной оценочной процедуры в день.</w:t>
      </w:r>
    </w:p>
    <w:p w:rsidR="002D7952" w:rsidRPr="002D7952" w:rsidRDefault="00026596" w:rsidP="002D7952">
      <w:pPr>
        <w:pStyle w:val="a4"/>
        <w:numPr>
          <w:ilvl w:val="1"/>
          <w:numId w:val="1"/>
        </w:numPr>
        <w:spacing w:after="150" w:line="240" w:lineRule="auto"/>
        <w:ind w:left="0" w:firstLine="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795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Текущий контроль успеваемости обучающихся, нуждающихся в длительном лечении, для которых организовано освоение ООП на дому, осуществляют </w:t>
      </w:r>
      <w:r w:rsidRPr="002D795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педагогические работники школы. Отметки по установленным формам текущего контроля успеваемости обучающихся фиксируются в</w:t>
      </w:r>
      <w:r w:rsidR="002D7952" w:rsidRPr="002D795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журнале обучения на дому.</w:t>
      </w:r>
      <w:r w:rsidRPr="002D795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2D7952" w:rsidRPr="002D7952" w:rsidRDefault="002D7952" w:rsidP="002D7952">
      <w:pPr>
        <w:pStyle w:val="a4"/>
        <w:numPr>
          <w:ilvl w:val="1"/>
          <w:numId w:val="1"/>
        </w:numPr>
        <w:spacing w:after="150" w:line="240" w:lineRule="auto"/>
        <w:ind w:left="0" w:firstLine="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Текущий контроль успеваемости обучающихся, нуждающихся в длительном лечении, для которых организовано освоение ООП в медицинской организации, осуществляется данной организацией. Результаты успеваемости подтверждаются справкой об обучении в медицинской организации и учитываются в порядке, предусмотренном локальным нормативным актом школы.</w:t>
      </w:r>
    </w:p>
    <w:p w:rsidR="00026596" w:rsidRPr="00026596" w:rsidRDefault="00026596" w:rsidP="00026596">
      <w:pPr>
        <w:spacing w:after="15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CC"/>
          <w:lang w:eastAsia="ru-RU"/>
        </w:rPr>
      </w:pPr>
      <w:r w:rsidRPr="0002659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3.14. Текущий контроль успеваемости в рамках внеурочной деятельности определятся ее моделью, формой организации занятий и особенностями выбранного направления внеурочной деятельности в соответствии с рабочей программой курса внеурочной деятельности, ООП соответствующего уровня общего образования.</w:t>
      </w:r>
      <w:r w:rsidR="002D795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Оценивание планируемых результатов внеурочной деятельности обучающихся осуществляется в порядке и на условиях, установленных локальным нормативным актом школы.     </w:t>
      </w:r>
      <w:r w:rsidRPr="0002659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026596" w:rsidRDefault="00026596" w:rsidP="00026596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2D7952" w:rsidRDefault="002D7952" w:rsidP="002D7952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Промежуточная аттестация</w:t>
      </w:r>
    </w:p>
    <w:p w:rsidR="002D7952" w:rsidRPr="002D7952" w:rsidRDefault="002D7952" w:rsidP="002D7952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795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4.1. Промежуточная аттестация – установление уровня освоения ООП соответствующего уровня, в том числе отдельной части или всего объема учебного предмета, курса, дисциплины (модуля).</w:t>
      </w:r>
    </w:p>
    <w:p w:rsidR="002D7952" w:rsidRPr="002D7952" w:rsidRDefault="002D7952" w:rsidP="002D7952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795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4.2. Промежуточная аттестация обучающихся осуществляется в целях:</w:t>
      </w:r>
    </w:p>
    <w:p w:rsidR="002D7952" w:rsidRPr="002D7952" w:rsidRDefault="002D7952" w:rsidP="002D7952">
      <w:pPr>
        <w:numPr>
          <w:ilvl w:val="0"/>
          <w:numId w:val="6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795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объективного установления фактического уровня освоения и достижения результатов освоения ООП;</w:t>
      </w:r>
    </w:p>
    <w:p w:rsidR="002D7952" w:rsidRPr="002D7952" w:rsidRDefault="002D7952" w:rsidP="002D7952">
      <w:pPr>
        <w:numPr>
          <w:ilvl w:val="0"/>
          <w:numId w:val="6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795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оценки достижений конкретного обучающегося, позволяющей выявить пробелы в освоении им ООП и учитывать индивидуальные потребности обучающегося в образовании;</w:t>
      </w:r>
    </w:p>
    <w:p w:rsidR="002D7952" w:rsidRPr="002D7952" w:rsidRDefault="002D7952" w:rsidP="002D7952">
      <w:pPr>
        <w:numPr>
          <w:ilvl w:val="0"/>
          <w:numId w:val="6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795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оценки динамики индивидуальных образовательных достижений.</w:t>
      </w:r>
    </w:p>
    <w:p w:rsidR="002D7952" w:rsidRPr="002D7952" w:rsidRDefault="002D7952" w:rsidP="002D7952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795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4.3. 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Промежуточная аттестация обучающихся 1-го класса проводится в виде учета тек</w:t>
      </w:r>
      <w:r w:rsidR="00573D7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щих достижений учеников</w:t>
      </w:r>
      <w:r w:rsidR="00573D7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, носит </w:t>
      </w:r>
      <w:proofErr w:type="spellStart"/>
      <w:r w:rsidR="00573D7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безотметочный</w:t>
      </w:r>
      <w:proofErr w:type="spellEnd"/>
      <w:r w:rsidR="00573D7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характер и фиксируется в документах мониторинга качества образования.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2D795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Промежуточная аттестация для обучающихся с</w:t>
      </w:r>
      <w:r w:rsidR="00573D7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</w:t>
      </w:r>
      <w:r w:rsidRPr="002D795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2-го класса проводится в формах, определяемых педагогическим работником и ООП, с выставлением отметок в электронный журнал успеваемости.</w:t>
      </w:r>
    </w:p>
    <w:p w:rsidR="002D7952" w:rsidRPr="002D7952" w:rsidRDefault="002D7952" w:rsidP="002D7952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795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4.4. Промежуточная аттестация проводится</w:t>
      </w:r>
      <w:r w:rsidR="00573D7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по итогам учебного </w:t>
      </w:r>
      <w:proofErr w:type="gramStart"/>
      <w:r w:rsidR="00573D7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года</w:t>
      </w:r>
      <w:r w:rsidRPr="002D795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 по</w:t>
      </w:r>
      <w:proofErr w:type="gramEnd"/>
      <w:r w:rsidRPr="002D795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каждому учебному предмету, курсу, дисциплине (модулю), предусмотренных учебным планом.</w:t>
      </w:r>
    </w:p>
    <w:p w:rsidR="002D7952" w:rsidRPr="002D7952" w:rsidRDefault="002D7952" w:rsidP="002D7952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795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4.5. Результаты промежуточной аттестации обучающихся оцениваются по</w:t>
      </w:r>
      <w:r w:rsidR="00573D7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пятибалльной</w:t>
      </w:r>
      <w:r w:rsidRPr="002D795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системе.</w:t>
      </w:r>
    </w:p>
    <w:p w:rsidR="002D7952" w:rsidRPr="002D7952" w:rsidRDefault="002D7952" w:rsidP="002D7952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795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4.6. Если результаты промежуточной аттестации учитываются в баллах по системе отличной </w:t>
      </w:r>
      <w:proofErr w:type="gramStart"/>
      <w:r w:rsidRPr="002D795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от пятибалльной или иных значениях</w:t>
      </w:r>
      <w:proofErr w:type="gramEnd"/>
      <w:r w:rsidRPr="002D795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разрабатывается шкала перерасчета полученного результата в отметку</w:t>
      </w:r>
      <w:r w:rsidR="00573D7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по пятибалльной</w:t>
      </w:r>
      <w:r w:rsidRPr="002D795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 Шкала перерасчета разрабатывается с учетом уровня сложности заданий, времени выполнения работы и иных характеристик контроля.</w:t>
      </w:r>
    </w:p>
    <w:p w:rsidR="00573D7D" w:rsidRDefault="002D7952" w:rsidP="002D7952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795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4.7. Отметки за промежуточную аттестацию выставляются педагогическим работником, ее проводившим, в электронный</w:t>
      </w:r>
      <w:r w:rsidR="00573D7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журнал успеваемости</w:t>
      </w:r>
      <w:r w:rsidRPr="002D795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(электронный дневник обучающегося) в сроки и порядке, предусмотренном </w:t>
      </w:r>
      <w:hyperlink r:id="rId7" w:anchor="/document/118/51901/" w:history="1">
        <w:r w:rsidRPr="002D795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локальным нормативным актом</w:t>
        </w:r>
      </w:hyperlink>
      <w:r w:rsidRPr="002D795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школы. За</w:t>
      </w:r>
      <w:r w:rsidR="00573D7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сочинение, изложение и диктант с грамматическим заданием в журнал успеваемости выставляются две отметки: одна по учебному предмету «Русский язык», а вторая по учебному предмету «Литературное чтение», «Литература».</w:t>
      </w:r>
      <w:r w:rsidRPr="002D795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2D7952" w:rsidRPr="002D7952" w:rsidRDefault="00573D7D" w:rsidP="002D7952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795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 xml:space="preserve"> </w:t>
      </w:r>
      <w:r w:rsidR="002D7952" w:rsidRPr="002D795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4.8. Педагогический работник, осуществляющий промежуточную аттестацию, обеспечивает повторное проведение промежуточной аттестации для отсутствовавших по уважительным причинам обучающихся.</w:t>
      </w:r>
    </w:p>
    <w:p w:rsidR="002D7952" w:rsidRDefault="002D7952" w:rsidP="002D7952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795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4.9. В целях создания условий, отвечающих физиологическим особенностям учащихся при промежуточной аттестации по учебным предметам, курсам, дисциплинам (модулям) и иным видам учебной деятельности, предусмотренным учебным планом, не допускается проведение промежуточной аттестации:</w:t>
      </w:r>
    </w:p>
    <w:p w:rsidR="00573D7D" w:rsidRPr="00573D7D" w:rsidRDefault="00573D7D" w:rsidP="00573D7D">
      <w:pPr>
        <w:pStyle w:val="a4"/>
        <w:numPr>
          <w:ilvl w:val="0"/>
          <w:numId w:val="8"/>
        </w:num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 xml:space="preserve">в первый учебный день </w:t>
      </w:r>
      <w:proofErr w:type="gramStart"/>
      <w:r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>после каникул</w:t>
      </w:r>
      <w:proofErr w:type="gramEnd"/>
      <w:r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 xml:space="preserve"> для всех обучающихся школы;</w:t>
      </w:r>
    </w:p>
    <w:p w:rsidR="00573D7D" w:rsidRPr="00573D7D" w:rsidRDefault="00573D7D" w:rsidP="00573D7D">
      <w:pPr>
        <w:pStyle w:val="a4"/>
        <w:numPr>
          <w:ilvl w:val="0"/>
          <w:numId w:val="8"/>
        </w:num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>в первый учебный день после длительного пропуска занятий для обучающихся, не посещавших занятия по уважительной причине;</w:t>
      </w:r>
    </w:p>
    <w:p w:rsidR="00573D7D" w:rsidRPr="00573D7D" w:rsidRDefault="00573D7D" w:rsidP="00573D7D">
      <w:pPr>
        <w:pStyle w:val="a4"/>
        <w:numPr>
          <w:ilvl w:val="0"/>
          <w:numId w:val="8"/>
        </w:num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 xml:space="preserve">по каждому учебному предмету в одной параллели классов чаще 1 раза в 2,5 недели. </w:t>
      </w:r>
      <w:proofErr w:type="gramStart"/>
      <w:r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>При  этом</w:t>
      </w:r>
      <w:proofErr w:type="gramEnd"/>
      <w:r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 xml:space="preserve"> объем учебного времени, затрачиваемого на проведение оценочных процедур, не должен превышать 10% от всего объема учебного времени, отводимого на изучение данного учебного предмета в данной параллели в текущем учебном году;</w:t>
      </w:r>
    </w:p>
    <w:p w:rsidR="00573D7D" w:rsidRPr="00CE010C" w:rsidRDefault="00573D7D" w:rsidP="00573D7D">
      <w:pPr>
        <w:pStyle w:val="a4"/>
        <w:numPr>
          <w:ilvl w:val="0"/>
          <w:numId w:val="8"/>
        </w:num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 xml:space="preserve">на первом и </w:t>
      </w:r>
      <w:r w:rsidR="00CE010C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>последних уроках, за исключением учебных предметов, по которым проводится не более 1 урока в неделю, причем этот урок является первым или последним в расписании;</w:t>
      </w:r>
    </w:p>
    <w:p w:rsidR="00CE010C" w:rsidRPr="00573D7D" w:rsidRDefault="00CE010C" w:rsidP="00573D7D">
      <w:pPr>
        <w:pStyle w:val="a4"/>
        <w:numPr>
          <w:ilvl w:val="0"/>
          <w:numId w:val="8"/>
        </w:num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>для обучающихся одного класса более одной оценочной процедуры в день.</w:t>
      </w:r>
    </w:p>
    <w:p w:rsidR="002D7952" w:rsidRDefault="002D7952" w:rsidP="002D7952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795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4.10. Промежуточную аттестацию обучающихся, нуждающихся в длительном лечении, для которых организовано освоение ООП на дому, осуществляют педагогические работники школы. Отметки по установленным формам промежуточной аттестации обучающихся фиксируются в</w:t>
      </w:r>
      <w:r w:rsidR="00CE010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журнал обучения на дому.</w:t>
      </w:r>
    </w:p>
    <w:p w:rsidR="00CE010C" w:rsidRPr="002D7952" w:rsidRDefault="00CE010C" w:rsidP="002D7952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4.11. промежуточная аттестация обучающихся, нуждающихся в длительном лечении, для которых организовано освоение ООП в медицинской организации, осуществляется данной организацией. Результаты успеваемости подтверждаются справкой об обучении в медицинской организации и учитываются в порядке, предусмотренном законодательством РФ и локальным нормативным актом школы.</w:t>
      </w:r>
    </w:p>
    <w:p w:rsidR="00CE010C" w:rsidRDefault="002D7952" w:rsidP="002D7952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795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4.12. Промежуточная аттестация в рамках внеурочной деятельности определятся ее моделью, формой организации занятий и особенностями выбранного направления внеурочной деятельности в соответствии с рабочей программой курса внеурочной деятельности, ООП соответствующего уровня общего образования.</w:t>
      </w:r>
      <w:r w:rsidR="00CE010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Оценивание планируемых результатов внеурочной деятельности обучающихся осуществляется в порядке и на условиях, установленных локальным нормативным актом школы.</w:t>
      </w:r>
      <w:r w:rsidRPr="002D795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2D7952" w:rsidRPr="002D7952" w:rsidRDefault="00CE010C" w:rsidP="002D7952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795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2D7952" w:rsidRPr="002D795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4.13. Неудовлетворительные результаты промежуточной аттестации по одному или нескольким учебным предметам, курсам, дисциплинам (модулям) и иным видам учебной деятельности, предусмотренным учебным планом, или </w:t>
      </w:r>
      <w:proofErr w:type="spellStart"/>
      <w:r w:rsidR="002D7952" w:rsidRPr="002D795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непрохождение</w:t>
      </w:r>
      <w:proofErr w:type="spellEnd"/>
      <w:r w:rsidR="002D7952" w:rsidRPr="002D795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промежуточной аттестации при отсутствии уважительных причин признаются академической задолженностью.</w:t>
      </w:r>
    </w:p>
    <w:p w:rsidR="002D7952" w:rsidRDefault="002D7952" w:rsidP="002D7952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795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4.14. При реализации ООП, в том числе адаптированных, каждому обучающемуся, родителям (законным представителям) несовершеннолетнего обучающегося в течение всего периода обучения должен быть обеспечен доступ к результатам промежуточной и государственной итоговой аттестации обучающихся.</w:t>
      </w:r>
    </w:p>
    <w:p w:rsidR="00CE010C" w:rsidRDefault="00CE010C" w:rsidP="002D7952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E010C" w:rsidRDefault="00CE010C" w:rsidP="002D7952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E010C" w:rsidRDefault="00CE010C" w:rsidP="00CE010C">
      <w:pPr>
        <w:pStyle w:val="a4"/>
        <w:numPr>
          <w:ilvl w:val="0"/>
          <w:numId w:val="1"/>
        </w:numPr>
        <w:spacing w:after="15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Расчет отметок за четверть и год.</w:t>
      </w:r>
    </w:p>
    <w:p w:rsidR="001B078D" w:rsidRDefault="001B078D" w:rsidP="001B078D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B078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5.1. Отметки за четверть по каждому учебному предмету, курсу, модулю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выставляются всем обучающимся школы, начиная со 2 класса. Перевод баллов в традиционную отметку осуществляется по шкале: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976"/>
        <w:gridCol w:w="3115"/>
      </w:tblGrid>
      <w:tr w:rsidR="001B078D" w:rsidTr="001B078D">
        <w:trPr>
          <w:jc w:val="center"/>
        </w:trPr>
        <w:tc>
          <w:tcPr>
            <w:tcW w:w="2976" w:type="dxa"/>
          </w:tcPr>
          <w:p w:rsidR="001B078D" w:rsidRPr="001B078D" w:rsidRDefault="001B078D" w:rsidP="001B078D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</w:pPr>
            <w:r w:rsidRPr="001B078D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  <w:t>баллы</w:t>
            </w:r>
          </w:p>
        </w:tc>
        <w:tc>
          <w:tcPr>
            <w:tcW w:w="3115" w:type="dxa"/>
          </w:tcPr>
          <w:p w:rsidR="001B078D" w:rsidRPr="001B078D" w:rsidRDefault="001B078D" w:rsidP="001B078D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</w:pPr>
            <w:r w:rsidRPr="001B078D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  <w:t>отметка</w:t>
            </w:r>
          </w:p>
        </w:tc>
      </w:tr>
      <w:tr w:rsidR="001B078D" w:rsidTr="001B078D">
        <w:trPr>
          <w:jc w:val="center"/>
        </w:trPr>
        <w:tc>
          <w:tcPr>
            <w:tcW w:w="2976" w:type="dxa"/>
          </w:tcPr>
          <w:p w:rsidR="001B078D" w:rsidRDefault="001B078D" w:rsidP="001B078D">
            <w:pPr>
              <w:spacing w:after="150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2,59 и меньше</w:t>
            </w:r>
          </w:p>
        </w:tc>
        <w:tc>
          <w:tcPr>
            <w:tcW w:w="3115" w:type="dxa"/>
          </w:tcPr>
          <w:p w:rsidR="001B078D" w:rsidRDefault="001B078D" w:rsidP="001B078D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2</w:t>
            </w:r>
          </w:p>
        </w:tc>
      </w:tr>
      <w:tr w:rsidR="001B078D" w:rsidTr="001B078D">
        <w:trPr>
          <w:jc w:val="center"/>
        </w:trPr>
        <w:tc>
          <w:tcPr>
            <w:tcW w:w="2976" w:type="dxa"/>
          </w:tcPr>
          <w:p w:rsidR="001B078D" w:rsidRDefault="001B078D" w:rsidP="001B078D">
            <w:pPr>
              <w:spacing w:after="150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2,6 – 3,59</w:t>
            </w:r>
          </w:p>
        </w:tc>
        <w:tc>
          <w:tcPr>
            <w:tcW w:w="3115" w:type="dxa"/>
          </w:tcPr>
          <w:p w:rsidR="001B078D" w:rsidRDefault="001B078D" w:rsidP="001B078D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3</w:t>
            </w:r>
          </w:p>
        </w:tc>
      </w:tr>
      <w:tr w:rsidR="001B078D" w:rsidTr="001B078D">
        <w:trPr>
          <w:jc w:val="center"/>
        </w:trPr>
        <w:tc>
          <w:tcPr>
            <w:tcW w:w="2976" w:type="dxa"/>
          </w:tcPr>
          <w:p w:rsidR="001B078D" w:rsidRDefault="001B078D" w:rsidP="001B078D">
            <w:pPr>
              <w:spacing w:after="150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3.6 – 4,59</w:t>
            </w:r>
          </w:p>
        </w:tc>
        <w:tc>
          <w:tcPr>
            <w:tcW w:w="3115" w:type="dxa"/>
          </w:tcPr>
          <w:p w:rsidR="001B078D" w:rsidRDefault="001B078D" w:rsidP="001B078D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4</w:t>
            </w:r>
          </w:p>
        </w:tc>
      </w:tr>
      <w:tr w:rsidR="001B078D" w:rsidTr="001B078D">
        <w:trPr>
          <w:jc w:val="center"/>
        </w:trPr>
        <w:tc>
          <w:tcPr>
            <w:tcW w:w="2976" w:type="dxa"/>
          </w:tcPr>
          <w:p w:rsidR="001B078D" w:rsidRDefault="001B078D" w:rsidP="001B078D">
            <w:pPr>
              <w:spacing w:after="150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4,6 - 5</w:t>
            </w:r>
          </w:p>
        </w:tc>
        <w:tc>
          <w:tcPr>
            <w:tcW w:w="3115" w:type="dxa"/>
          </w:tcPr>
          <w:p w:rsidR="001B078D" w:rsidRDefault="001B078D" w:rsidP="001B078D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5</w:t>
            </w:r>
          </w:p>
        </w:tc>
      </w:tr>
    </w:tbl>
    <w:p w:rsidR="001B078D" w:rsidRDefault="001B078D" w:rsidP="001B078D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E010C" w:rsidRPr="00CE010C" w:rsidRDefault="00CE010C" w:rsidP="00CE010C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E010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5.2. Обучающимся, пропустившим по уважительной причине, подтвержденной соответствующими документами, более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50%</w:t>
      </w:r>
      <w:r w:rsidRPr="00CE010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учебного времени, отметка за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четверть</w:t>
      </w:r>
      <w:r w:rsidRPr="00CE010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выставляется на основе результатов письменной работы или устного ответа педагогическому работнику в формах, предусмотренных для текущего контроля успеваемости, по пропущенному материалу.</w:t>
      </w:r>
    </w:p>
    <w:p w:rsidR="00CE010C" w:rsidRPr="00CE010C" w:rsidRDefault="00CE010C" w:rsidP="00CE010C">
      <w:pPr>
        <w:spacing w:after="15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1B078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5.3. Годовые отметки по каждому учебному предмету, курсу, модулю определяются как</w:t>
      </w:r>
      <w:r w:rsidR="00C96A5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среднее арифметическое четвертных отметок и отметок по результатам годовой письменной работы </w:t>
      </w:r>
      <w:r w:rsidRPr="001B078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="00C96A51" w:rsidRPr="001B078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1B078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 выставляются всем обучающимся школы, начиная со 2-го класса, в электронный журнал успеваемости целыми числами в соответствии с правилами математического округления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</w:t>
      </w:r>
    </w:p>
    <w:p w:rsidR="00CE010C" w:rsidRPr="00CE010C" w:rsidRDefault="00CE010C" w:rsidP="00CE010C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E010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5.4.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Неудовлетворительная годовая отметка по учебному предмету, курсу, модулю в журнал успеваемости не выставляется и свидетельствует о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недостижении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планируемых предметных результатов и универсальных учебных действий, что исключает перевод обучающегося в следующий класс.</w:t>
      </w:r>
      <w:r w:rsidRPr="00CE010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2D7952" w:rsidRDefault="002D7952" w:rsidP="002D7952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EA43BF" w:rsidRDefault="00EA43BF" w:rsidP="00EA43BF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Промежуточная и государственная итоговая аттестация экстернов.</w:t>
      </w:r>
    </w:p>
    <w:p w:rsidR="00EA43BF" w:rsidRPr="00EA43BF" w:rsidRDefault="00EA43BF" w:rsidP="00EA43BF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3B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6.1. Лица, осваивающие ООП соответствующего уровня общего образования в форме самообразования, семейного образования либо обучавшиеся по не имеющей государственной аккредитации образовательной программе, вправе пройти экстерном промежуточную и государственную итоговую аттестацию в школе.</w:t>
      </w:r>
    </w:p>
    <w:p w:rsidR="00EA43BF" w:rsidRPr="00EA43BF" w:rsidRDefault="00EA43BF" w:rsidP="00EA43BF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A43B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6.2. Родители (законные представители) несовершеннолетних обучающихся вправе выбрать школу для прохождения аттестации на один учебный год, на весь период получения общего образования либо на период прохождения конкретной аттестации.</w:t>
      </w:r>
    </w:p>
    <w:p w:rsidR="00EA43BF" w:rsidRPr="00EA43BF" w:rsidRDefault="00EA43BF" w:rsidP="00EA43BF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A43B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6.3. При прохождении аттестации экстерны пользуются академическими правами обучающихся по соответствующей образовательной программе, в том числе вправе принимать участие в олимпиаде школьников.</w:t>
      </w:r>
    </w:p>
    <w:p w:rsidR="00EA43BF" w:rsidRPr="00EA43BF" w:rsidRDefault="00EA43BF" w:rsidP="00EA43BF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A43B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6.4. Сроки подачи заявления о прохождении промежуточной аттестации экстерном, а также порядок возникновения, изменения и прекращения образовательных отношений с экстернами устанавливается локальными нормативными актами школы.</w:t>
      </w:r>
    </w:p>
    <w:p w:rsidR="00EA43BF" w:rsidRPr="00EA43BF" w:rsidRDefault="00EA43BF" w:rsidP="00EA43BF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A43B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6.5. Школа утверждает график прохождения промежуточной аттестации экстерном, который предварительно согласует с экстерном или его родителями (законными представителями). Промежуточная аттестации экстернов проводится по не более одному учебному предмету (курсу) в день.</w:t>
      </w:r>
    </w:p>
    <w:p w:rsidR="00EA43BF" w:rsidRPr="00EA43BF" w:rsidRDefault="00EA43BF" w:rsidP="00EA43BF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A43B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6.6. До начала промежуточной аттестации экстерн может получить консультацию по вопросам, касающимся аттестации, в пределах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двух академических </w:t>
      </w:r>
      <w:r w:rsidRPr="00EA43B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часов в соответствии с графиком, утвержденным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приказом о зачислении экстерна.</w:t>
      </w:r>
    </w:p>
    <w:p w:rsidR="00EA43BF" w:rsidRPr="00EA43BF" w:rsidRDefault="00EA43BF" w:rsidP="00EA43BF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A43B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6.7. Экстерн имеет право на зачет результатов освоения учебных предметов, курсов, дисциплин (модулей), практики, дополнительных образовательных программ в иных организациях, осуществляющих образовательную деятельность, в порядке, предусмотренном законодательством РФ и локальным нормативным актом школы.</w:t>
      </w:r>
    </w:p>
    <w:p w:rsidR="00EA43BF" w:rsidRPr="00EA43BF" w:rsidRDefault="00EA43BF" w:rsidP="00EA43BF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A43B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6.8. Промежуточная аттестация экстерна осуществляется педагогическим работником, реализующим соответствующую часть ООП, самостоятельно в сроки и формах, установленных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приказом о зачислении экстерна.</w:t>
      </w:r>
    </w:p>
    <w:p w:rsidR="00EA43BF" w:rsidRPr="00EA43BF" w:rsidRDefault="00EA43BF" w:rsidP="00EA43BF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A43B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6.9. Результаты промежуточной аттестации экстернов фиксируются педагогическими работниками в протоколах, которые хранятся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в личном деле экстерна вместе с письменными работами.</w:t>
      </w:r>
    </w:p>
    <w:p w:rsidR="00EA43BF" w:rsidRDefault="00EA43BF" w:rsidP="00EA43BF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A43B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6.10. 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На основании протокола проведения промежуточной аттестации </w:t>
      </w:r>
      <w:r w:rsidRPr="00EA43B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экстерну выдается справка с результатами прохождения промежуточной аттестации по ООП соответствующего уровня общего образования по форме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согласно 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приложению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к настоящему Положению.</w:t>
      </w:r>
      <w:r w:rsidRPr="00EA43B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EA43BF" w:rsidRPr="00EA43BF" w:rsidRDefault="00EA43BF" w:rsidP="00EA43BF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A43B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6.11. Неудовлетворительные результаты промежуточной аттестации по одному или нескольким учебным предметам, курсам, дисциплинам (модулям) или </w:t>
      </w:r>
      <w:proofErr w:type="spellStart"/>
      <w:r w:rsidRPr="00EA43B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непрохождение</w:t>
      </w:r>
      <w:proofErr w:type="spellEnd"/>
      <w:r w:rsidRPr="00EA43B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промежуточной аттестации при отсутствии уважительных причин признаются академической задолженностью.</w:t>
      </w:r>
    </w:p>
    <w:p w:rsidR="00EA43BF" w:rsidRPr="00EA43BF" w:rsidRDefault="00EA43BF" w:rsidP="00EA43BF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A43B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6.12. Обучающиеся в форме семейного образования, не ликвидировавшие в установленные сроки академической задолженности, продолжают получать образование в школе в соответствии с законодательством РФ и локальными нормативными актами школы.</w:t>
      </w:r>
    </w:p>
    <w:p w:rsidR="00EA43BF" w:rsidRPr="00EA43BF" w:rsidRDefault="00EA43BF" w:rsidP="00EA43BF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A43B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6.13. Промежуточная и государственная итоговая аттестация могут проводиться в течение одного учебного года, но не должны совпадать по срокам.</w:t>
      </w:r>
    </w:p>
    <w:p w:rsidR="00EA43BF" w:rsidRPr="00EA43BF" w:rsidRDefault="00EA43BF" w:rsidP="00EA43BF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A43B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6.14. Срок подачи заявления на зачисление в школу для прохождения государственной итоговой аттестации составляет:</w:t>
      </w:r>
    </w:p>
    <w:p w:rsidR="00EA43BF" w:rsidRPr="00EA43BF" w:rsidRDefault="00EA43BF" w:rsidP="00EA43BF">
      <w:pPr>
        <w:numPr>
          <w:ilvl w:val="0"/>
          <w:numId w:val="9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A43B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 ООП ООО – не менее чем за две недели до даты проведения итогового собеседования по русскому языку, но не позднее 1 марта;</w:t>
      </w:r>
    </w:p>
    <w:p w:rsidR="00EA43BF" w:rsidRPr="00EA43BF" w:rsidRDefault="00EA43BF" w:rsidP="00EA43BF">
      <w:pPr>
        <w:numPr>
          <w:ilvl w:val="0"/>
          <w:numId w:val="9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A43B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 ООП СОО – не менее чем за две недели до проведения итогового сочинения (изложения), но не позднее 1 февраля.</w:t>
      </w:r>
    </w:p>
    <w:p w:rsidR="00EA43BF" w:rsidRPr="00EA43BF" w:rsidRDefault="00EA43BF" w:rsidP="00EA43BF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A43B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6.15. Экстерны допускаются к государственной итоговой аттестации по ООП ООО при условии получения на промежуточной аттестации отметок не ниже удовлетворительных, а также имеющие результат «зачет» за итоговое собеседование по русскому языку.</w:t>
      </w:r>
    </w:p>
    <w:p w:rsidR="00EA43BF" w:rsidRPr="00EA43BF" w:rsidRDefault="00EA43BF" w:rsidP="00EA43BF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A43B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Экстерны допускаются к государственной итоговой аттестации по ООП СОО при условии получения на промежуточной аттестации отметок не ниже удовлетворительных, а также имеющие результат «зачет» за итоговое сочинение (изложение).</w:t>
      </w:r>
    </w:p>
    <w:p w:rsidR="00EA43BF" w:rsidRDefault="00EA43BF" w:rsidP="00EA43BF">
      <w:pPr>
        <w:pStyle w:val="a4"/>
        <w:ind w:left="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A43B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6.16. Государственная итоговая аттестация экстернов осуществляется в порядке, установленном законодательством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EA43BF" w:rsidRDefault="00EA43BF" w:rsidP="00EA43BF">
      <w:pPr>
        <w:pStyle w:val="a4"/>
        <w:ind w:left="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EA43BF" w:rsidRPr="00EA43BF" w:rsidRDefault="00EA43BF" w:rsidP="00EA43BF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Ликвидация академической задолженности.</w:t>
      </w:r>
    </w:p>
    <w:p w:rsidR="00EA43BF" w:rsidRPr="00EA43BF" w:rsidRDefault="00EA43BF" w:rsidP="00EA43BF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3B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7.1. Обучающиеся и экстерны, имеющие академическую задолженность, вправе пройти промежуточную аттестацию по соответствующим учебному предмету, курсу, </w:t>
      </w:r>
      <w:r w:rsidRPr="00EA43B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дисциплине (модулю) не более двух раз в сроки, определяемые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приказом директора школы на основании решения педагогического совета, </w:t>
      </w:r>
      <w:r w:rsidRPr="00EA43B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 пределах одного года с момента образования академической задолженности. В указанный период не включаются время болезни обучающегося.</w:t>
      </w:r>
    </w:p>
    <w:p w:rsidR="00EA43BF" w:rsidRPr="00EA43BF" w:rsidRDefault="00EA43BF" w:rsidP="00EA43BF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3B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7.2. Обучающиеся и экстерны обязаны ликвидировать академическую задолженность по учебным предметам, курсам, дисциплинам (модулям) в </w:t>
      </w:r>
      <w:proofErr w:type="gramStart"/>
      <w:r w:rsidRPr="00EA43B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установленные  школой</w:t>
      </w:r>
      <w:proofErr w:type="gramEnd"/>
      <w:r w:rsidRPr="00EA43B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сроки.</w:t>
      </w:r>
    </w:p>
    <w:p w:rsidR="00EA43BF" w:rsidRPr="00EA43BF" w:rsidRDefault="00EA43BF" w:rsidP="00EA43BF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3B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7.3. Для проведения промежуточной аттестации во второй раз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приказом директора 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школы</w:t>
      </w:r>
      <w:r w:rsidRPr="00EA43B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 создается</w:t>
      </w:r>
      <w:proofErr w:type="gramEnd"/>
      <w:r w:rsidRPr="00EA43B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комиссия, которая формируется по предметному принципу из не менее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трех педагогических работников</w:t>
      </w:r>
      <w:r w:rsidRPr="00EA43B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 с учетом их занятости. Персональный состав комиссии утверждается приказом.</w:t>
      </w:r>
    </w:p>
    <w:p w:rsidR="00EA43BF" w:rsidRPr="00EA43BF" w:rsidRDefault="00EA43BF" w:rsidP="00EA43BF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A43B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7.4. Ликвидация академической задолженности осуществляется в тех же формах, в которых была организована промежуточная аттестация.</w:t>
      </w:r>
    </w:p>
    <w:p w:rsidR="00EA43BF" w:rsidRPr="00EA43BF" w:rsidRDefault="00EA43BF" w:rsidP="00EA43BF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A43B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7.5. Результаты ликвидации академической задолженности по соответствующему учебному предмету, курсу, дисциплине (модулю) оформляются протоколом комиссии.</w:t>
      </w:r>
    </w:p>
    <w:p w:rsidR="00EA43BF" w:rsidRDefault="00EA43BF" w:rsidP="00EA43BF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A43B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7.6. Протоколы комиссии с результатами ликвидации академической задолженности обучающихся хранятся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у заместителя директора по учебно-воспитательной работе.</w:t>
      </w:r>
      <w:r w:rsidRPr="00EA43B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Протоколы комиссии с результатами ликвидации академической задолженности экстернов хранятся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в личном деле экстерна вместе с письменными работами.</w:t>
      </w:r>
      <w:r w:rsidRPr="00EA43B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EA43BF" w:rsidRPr="00EA43BF" w:rsidRDefault="00EA43BF" w:rsidP="00EA43BF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A43B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7.7. Положительные результаты ликвидации академической задолженности обучающихся фиксируются ответственным педагогическим работником в электронном журнале успеваемости в порядке, предусмотренном настоящим Положением.</w:t>
      </w:r>
    </w:p>
    <w:p w:rsidR="00EA43BF" w:rsidRPr="00EA43BF" w:rsidRDefault="00EA43BF" w:rsidP="00EA43BF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A43B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7.8. Обучающиеся, не ликвидировавшие в установленные сроки академической задолженности с момента ее образования, по усмотрению их родителей (законных представителей) оставляются на повторное обучение, переводятся на обучение по адаптированным образовательным программам в соответствии с рекомендациями ПМПК либо на обучение по индивидуальному учебному плану.</w:t>
      </w:r>
    </w:p>
    <w:p w:rsidR="00EA43BF" w:rsidRDefault="00EA43BF" w:rsidP="00EA43BF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EA43BF" w:rsidRDefault="00EA43BF" w:rsidP="00EA43BF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EA43BF" w:rsidRDefault="00EA43BF" w:rsidP="00EA43BF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EA43BF" w:rsidRDefault="00EA43BF" w:rsidP="00EA43BF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EA43BF" w:rsidRDefault="00EA43BF" w:rsidP="00EA43BF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EA43BF" w:rsidRDefault="00EA43BF" w:rsidP="00EA43BF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EA43BF" w:rsidRDefault="00EA43BF" w:rsidP="00EA43BF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EA43BF" w:rsidRDefault="00EA43BF" w:rsidP="00EA43BF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EA43BF" w:rsidRDefault="00EA43BF" w:rsidP="00EA43BF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EA43BF" w:rsidRDefault="00EA43BF" w:rsidP="00EA43BF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EA43BF" w:rsidRDefault="00EA43BF" w:rsidP="00EA43BF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EA43BF" w:rsidRDefault="00EA43BF" w:rsidP="00EA43BF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EA43BF" w:rsidRDefault="00EA43BF" w:rsidP="00EA43BF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EA43BF" w:rsidRDefault="00EA43BF" w:rsidP="00EA43BF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EA43BF" w:rsidRDefault="00EA43BF" w:rsidP="00EA43BF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EA43BF" w:rsidRDefault="00EA43BF" w:rsidP="00EA43BF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EA43BF" w:rsidRDefault="00EA43BF" w:rsidP="00EA43BF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EA43BF" w:rsidRDefault="00EA43BF" w:rsidP="00EA43BF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EA43BF" w:rsidRDefault="00EA43BF" w:rsidP="00EA43BF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EA43BF" w:rsidRDefault="00EA43BF" w:rsidP="00EA43BF">
      <w:pPr>
        <w:pStyle w:val="a4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</w:p>
    <w:p w:rsidR="00EA43BF" w:rsidRPr="00EA43BF" w:rsidRDefault="00EA43BF" w:rsidP="00EA43BF">
      <w:pPr>
        <w:pStyle w:val="a4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A43BF">
        <w:rPr>
          <w:rFonts w:ascii="Times New Roman" w:hAnsi="Times New Roman" w:cs="Times New Roman"/>
          <w:sz w:val="24"/>
          <w:szCs w:val="24"/>
        </w:rPr>
        <w:t>к Положению о формах, периодичности</w:t>
      </w:r>
    </w:p>
    <w:p w:rsidR="00EA43BF" w:rsidRPr="00EA43BF" w:rsidRDefault="00EA43BF" w:rsidP="00EA43BF">
      <w:pPr>
        <w:pStyle w:val="a4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A43BF">
        <w:rPr>
          <w:rFonts w:ascii="Times New Roman" w:hAnsi="Times New Roman" w:cs="Times New Roman"/>
          <w:sz w:val="24"/>
          <w:szCs w:val="24"/>
        </w:rPr>
        <w:t>и порядке текущего контроля успеваемости</w:t>
      </w:r>
    </w:p>
    <w:p w:rsidR="00EA43BF" w:rsidRPr="00EA43BF" w:rsidRDefault="00EA43BF" w:rsidP="00EA43BF">
      <w:pPr>
        <w:pStyle w:val="a4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A43BF">
        <w:rPr>
          <w:rFonts w:ascii="Times New Roman" w:hAnsi="Times New Roman" w:cs="Times New Roman"/>
          <w:sz w:val="24"/>
          <w:szCs w:val="24"/>
        </w:rPr>
        <w:t>и промежуточной аттестации обучающихся </w:t>
      </w:r>
    </w:p>
    <w:p w:rsidR="00EA43BF" w:rsidRDefault="00EA43BF" w:rsidP="00EA43BF">
      <w:pPr>
        <w:pStyle w:val="a4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A43BF">
        <w:rPr>
          <w:rFonts w:ascii="Times New Roman" w:hAnsi="Times New Roman" w:cs="Times New Roman"/>
          <w:sz w:val="24"/>
          <w:szCs w:val="24"/>
        </w:rPr>
        <w:t>по основным общеобразовательным программам</w:t>
      </w:r>
    </w:p>
    <w:p w:rsidR="00EA43BF" w:rsidRDefault="00EA43BF" w:rsidP="00EA43BF">
      <w:pPr>
        <w:pStyle w:val="a4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МКОУ «Кондровская СОШ №3»</w:t>
      </w:r>
    </w:p>
    <w:p w:rsidR="00EA43BF" w:rsidRDefault="00EA43BF" w:rsidP="00EA43BF">
      <w:pPr>
        <w:pStyle w:val="a4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A43BF" w:rsidRDefault="00EA43BF" w:rsidP="00EA43BF">
      <w:pPr>
        <w:pStyle w:val="a4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A43BF" w:rsidRPr="00EA43BF" w:rsidRDefault="00EA43BF" w:rsidP="00EA43BF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A43B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Форма справки</w:t>
      </w:r>
    </w:p>
    <w:p w:rsidR="00EA43BF" w:rsidRDefault="00EA43BF" w:rsidP="00EA43B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A43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 результатами прохождения промежуточной аттестации по образовательной программе соответствующего уровня общего образования</w:t>
      </w:r>
    </w:p>
    <w:p w:rsidR="0071164D" w:rsidRDefault="0071164D" w:rsidP="00EA43B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1164D" w:rsidRDefault="0071164D" w:rsidP="007116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164D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Иванова Мария Ивановна, 05.01.2012 г.р.</w:t>
      </w:r>
    </w:p>
    <w:p w:rsidR="0071164D" w:rsidRPr="0071164D" w:rsidRDefault="0071164D" w:rsidP="00EA43B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116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A43BF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период с</w:t>
      </w:r>
      <w:r w:rsidRPr="007116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19.01.2023 г. по 09.02.2023 прошла промежуточную аттестацию за 2-ю четверть 5 класса по основной образовательной программе основного общего образования МКОУ «Кондровская СОШ №3»</w:t>
      </w:r>
    </w:p>
    <w:p w:rsidR="0071164D" w:rsidRDefault="0071164D" w:rsidP="00EA43B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1164D" w:rsidRDefault="0071164D" w:rsidP="00EA43B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2977"/>
        <w:gridCol w:w="4536"/>
        <w:gridCol w:w="1270"/>
      </w:tblGrid>
      <w:tr w:rsidR="0071164D" w:rsidTr="0071164D">
        <w:tc>
          <w:tcPr>
            <w:tcW w:w="562" w:type="dxa"/>
          </w:tcPr>
          <w:p w:rsidR="0071164D" w:rsidRPr="0071164D" w:rsidRDefault="0071164D" w:rsidP="00EA43B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1164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977" w:type="dxa"/>
          </w:tcPr>
          <w:p w:rsidR="0071164D" w:rsidRPr="0071164D" w:rsidRDefault="0071164D" w:rsidP="00EA43B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1164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Учебный предмет, курс, дисциплина</w:t>
            </w:r>
          </w:p>
        </w:tc>
        <w:tc>
          <w:tcPr>
            <w:tcW w:w="4536" w:type="dxa"/>
          </w:tcPr>
          <w:p w:rsidR="0071164D" w:rsidRPr="0071164D" w:rsidRDefault="0071164D" w:rsidP="00EA43B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1164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Форма промежуточной аттестации</w:t>
            </w:r>
          </w:p>
        </w:tc>
        <w:tc>
          <w:tcPr>
            <w:tcW w:w="1270" w:type="dxa"/>
          </w:tcPr>
          <w:p w:rsidR="0071164D" w:rsidRPr="0071164D" w:rsidRDefault="0071164D" w:rsidP="00EA43B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1164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Отметка </w:t>
            </w:r>
          </w:p>
        </w:tc>
      </w:tr>
      <w:tr w:rsidR="0071164D" w:rsidTr="0071164D">
        <w:tc>
          <w:tcPr>
            <w:tcW w:w="562" w:type="dxa"/>
          </w:tcPr>
          <w:p w:rsidR="0071164D" w:rsidRPr="0071164D" w:rsidRDefault="0071164D" w:rsidP="00EA43B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1164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7" w:type="dxa"/>
          </w:tcPr>
          <w:p w:rsidR="0071164D" w:rsidRPr="0071164D" w:rsidRDefault="0071164D" w:rsidP="00EA43B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4536" w:type="dxa"/>
          </w:tcPr>
          <w:p w:rsidR="0071164D" w:rsidRPr="0071164D" w:rsidRDefault="0071164D" w:rsidP="00EA43B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Контрольная работа: сочинение, изложение</w:t>
            </w:r>
          </w:p>
        </w:tc>
        <w:tc>
          <w:tcPr>
            <w:tcW w:w="1270" w:type="dxa"/>
          </w:tcPr>
          <w:p w:rsidR="0071164D" w:rsidRPr="0071164D" w:rsidRDefault="0071164D" w:rsidP="00EA43B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71164D" w:rsidTr="0071164D">
        <w:tc>
          <w:tcPr>
            <w:tcW w:w="562" w:type="dxa"/>
          </w:tcPr>
          <w:p w:rsidR="0071164D" w:rsidRPr="0071164D" w:rsidRDefault="0071164D" w:rsidP="00EA43B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1164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77" w:type="dxa"/>
          </w:tcPr>
          <w:p w:rsidR="0071164D" w:rsidRPr="0071164D" w:rsidRDefault="0071164D" w:rsidP="00EA43B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4536" w:type="dxa"/>
          </w:tcPr>
          <w:p w:rsidR="0071164D" w:rsidRPr="0071164D" w:rsidRDefault="0071164D" w:rsidP="00EA43B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Контрольная работа: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аудирование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письмо, чтение</w:t>
            </w:r>
          </w:p>
        </w:tc>
        <w:tc>
          <w:tcPr>
            <w:tcW w:w="1270" w:type="dxa"/>
          </w:tcPr>
          <w:p w:rsidR="0071164D" w:rsidRPr="0071164D" w:rsidRDefault="0071164D" w:rsidP="00EA43B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71164D" w:rsidTr="0071164D">
        <w:tc>
          <w:tcPr>
            <w:tcW w:w="562" w:type="dxa"/>
          </w:tcPr>
          <w:p w:rsidR="0071164D" w:rsidRPr="0071164D" w:rsidRDefault="0071164D" w:rsidP="00EA43B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1164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77" w:type="dxa"/>
          </w:tcPr>
          <w:p w:rsidR="0071164D" w:rsidRPr="0071164D" w:rsidRDefault="0071164D" w:rsidP="00EA43B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География </w:t>
            </w:r>
          </w:p>
        </w:tc>
        <w:tc>
          <w:tcPr>
            <w:tcW w:w="4536" w:type="dxa"/>
          </w:tcPr>
          <w:p w:rsidR="0071164D" w:rsidRPr="0071164D" w:rsidRDefault="0071164D" w:rsidP="00EA43B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Защита проекта</w:t>
            </w:r>
          </w:p>
        </w:tc>
        <w:tc>
          <w:tcPr>
            <w:tcW w:w="1270" w:type="dxa"/>
          </w:tcPr>
          <w:p w:rsidR="0071164D" w:rsidRPr="0071164D" w:rsidRDefault="0071164D" w:rsidP="00EA43B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</w:tr>
    </w:tbl>
    <w:p w:rsidR="0071164D" w:rsidRDefault="0071164D" w:rsidP="00EA43B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1164D" w:rsidRPr="0071164D" w:rsidRDefault="0071164D" w:rsidP="00EA43B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1164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Академическая задолженность по учебным предметам, курсам, дисциплинам (модулям): </w:t>
      </w:r>
    </w:p>
    <w:p w:rsidR="0071164D" w:rsidRDefault="0071164D" w:rsidP="00EA43B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1164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ОТСУТСТВУЕТ</w:t>
      </w:r>
    </w:p>
    <w:p w:rsidR="0071164D" w:rsidRDefault="0071164D" w:rsidP="00EA43B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1164D" w:rsidRDefault="0071164D" w:rsidP="00EA43B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1164D" w:rsidRDefault="0071164D" w:rsidP="00EA43B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1164D" w:rsidRPr="0071164D" w:rsidRDefault="0071164D" w:rsidP="00EA43B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Директор МКОУ «Кондровская СОШ №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3»   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______________     /______________/                                   </w:t>
      </w:r>
    </w:p>
    <w:p w:rsidR="0071164D" w:rsidRDefault="0071164D" w:rsidP="00EA43B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1164D" w:rsidRDefault="0071164D" w:rsidP="00EA43B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1164D" w:rsidRDefault="0071164D" w:rsidP="00EA43B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1164D" w:rsidRDefault="0071164D" w:rsidP="00EA43B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1164D" w:rsidRDefault="0071164D" w:rsidP="00EA43B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1164D" w:rsidRPr="00EA43BF" w:rsidRDefault="0071164D" w:rsidP="00EA43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43BF" w:rsidRPr="00EA43BF" w:rsidRDefault="00EA43BF" w:rsidP="00EA43BF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A43BF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 </w:t>
      </w:r>
    </w:p>
    <w:p w:rsidR="00EA43BF" w:rsidRPr="00EA43BF" w:rsidRDefault="00EA43BF" w:rsidP="00EA43BF"/>
    <w:p w:rsidR="00EA43BF" w:rsidRPr="00EA43BF" w:rsidRDefault="00EA43BF" w:rsidP="00EA43BF">
      <w:pPr>
        <w:pStyle w:val="a4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EA43BF" w:rsidRPr="00EA43BF" w:rsidSect="009C55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C3235B"/>
    <w:multiLevelType w:val="multilevel"/>
    <w:tmpl w:val="0128D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D204BE"/>
    <w:multiLevelType w:val="multilevel"/>
    <w:tmpl w:val="13A055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2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31EC7095"/>
    <w:multiLevelType w:val="hybridMultilevel"/>
    <w:tmpl w:val="B2BA28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490588"/>
    <w:multiLevelType w:val="multilevel"/>
    <w:tmpl w:val="B7524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C3B43C4"/>
    <w:multiLevelType w:val="multilevel"/>
    <w:tmpl w:val="00D2E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DB41A96"/>
    <w:multiLevelType w:val="multilevel"/>
    <w:tmpl w:val="2E54B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4B0102D"/>
    <w:multiLevelType w:val="hybridMultilevel"/>
    <w:tmpl w:val="646611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F416BE"/>
    <w:multiLevelType w:val="multilevel"/>
    <w:tmpl w:val="7BDAE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98A6FD9"/>
    <w:multiLevelType w:val="multilevel"/>
    <w:tmpl w:val="363E5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7"/>
  </w:num>
  <w:num w:numId="5">
    <w:abstractNumId w:val="6"/>
  </w:num>
  <w:num w:numId="6">
    <w:abstractNumId w:val="5"/>
  </w:num>
  <w:num w:numId="7">
    <w:abstractNumId w:val="8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26596"/>
    <w:rsid w:val="00026596"/>
    <w:rsid w:val="00152FC7"/>
    <w:rsid w:val="001B078D"/>
    <w:rsid w:val="002D7952"/>
    <w:rsid w:val="00347662"/>
    <w:rsid w:val="00397998"/>
    <w:rsid w:val="00573D7D"/>
    <w:rsid w:val="005B6D03"/>
    <w:rsid w:val="0071164D"/>
    <w:rsid w:val="00916C5A"/>
    <w:rsid w:val="009C55E9"/>
    <w:rsid w:val="00C96A51"/>
    <w:rsid w:val="00CE010C"/>
    <w:rsid w:val="00EA43BF"/>
    <w:rsid w:val="00F31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619A4C-F129-4BC5-952C-A8DF93CFB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55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265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265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1obraz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1obraz.ru/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3045</Words>
  <Characters>17360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4</cp:revision>
  <cp:lastPrinted>2023-11-07T06:48:00Z</cp:lastPrinted>
  <dcterms:created xsi:type="dcterms:W3CDTF">2023-11-07T06:45:00Z</dcterms:created>
  <dcterms:modified xsi:type="dcterms:W3CDTF">2023-11-09T09:23:00Z</dcterms:modified>
</cp:coreProperties>
</file>