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438" w:rsidRDefault="00BF060C" w:rsidP="00BF060C">
      <w:pPr>
        <w:spacing w:line="240" w:lineRule="auto"/>
        <w:contextualSpacing/>
        <w:jc w:val="center"/>
        <w:rPr>
          <w:rFonts w:ascii="Century" w:hAnsi="Century"/>
          <w:i/>
          <w:sz w:val="24"/>
          <w:szCs w:val="24"/>
        </w:rPr>
      </w:pPr>
      <w:bookmarkStart w:id="0" w:name="_GoBack"/>
      <w:r>
        <w:rPr>
          <w:rFonts w:ascii="Century" w:hAnsi="Century"/>
          <w:i/>
          <w:sz w:val="24"/>
          <w:szCs w:val="24"/>
        </w:rPr>
        <w:t>Муниципальное казенное общеобразовательное учреждение</w:t>
      </w:r>
    </w:p>
    <w:p w:rsidR="00BF060C" w:rsidRDefault="00BF060C" w:rsidP="00BF060C">
      <w:pPr>
        <w:spacing w:line="240" w:lineRule="auto"/>
        <w:contextualSpacing/>
        <w:jc w:val="center"/>
        <w:rPr>
          <w:rFonts w:ascii="Century" w:hAnsi="Century"/>
          <w:i/>
          <w:sz w:val="24"/>
          <w:szCs w:val="24"/>
        </w:rPr>
      </w:pPr>
      <w:r>
        <w:rPr>
          <w:rFonts w:ascii="Century" w:hAnsi="Century"/>
          <w:i/>
          <w:sz w:val="24"/>
          <w:szCs w:val="24"/>
        </w:rPr>
        <w:t>«</w:t>
      </w:r>
      <w:proofErr w:type="spellStart"/>
      <w:r>
        <w:rPr>
          <w:rFonts w:ascii="Century" w:hAnsi="Century"/>
          <w:i/>
          <w:sz w:val="24"/>
          <w:szCs w:val="24"/>
        </w:rPr>
        <w:t>Кондровская</w:t>
      </w:r>
      <w:proofErr w:type="spellEnd"/>
      <w:r>
        <w:rPr>
          <w:rFonts w:ascii="Century" w:hAnsi="Century"/>
          <w:i/>
          <w:sz w:val="24"/>
          <w:szCs w:val="24"/>
        </w:rPr>
        <w:t xml:space="preserve"> средняя общеобразовательная школа №3»</w:t>
      </w:r>
    </w:p>
    <w:p w:rsidR="00BF060C" w:rsidRDefault="00BF060C" w:rsidP="00BF060C">
      <w:pPr>
        <w:spacing w:line="240" w:lineRule="auto"/>
        <w:contextualSpacing/>
        <w:jc w:val="center"/>
        <w:rPr>
          <w:rFonts w:ascii="Century" w:hAnsi="Century"/>
          <w:i/>
          <w:sz w:val="24"/>
          <w:szCs w:val="24"/>
        </w:rPr>
      </w:pPr>
    </w:p>
    <w:p w:rsidR="00BF060C" w:rsidRDefault="00BF060C" w:rsidP="00BF060C">
      <w:pPr>
        <w:spacing w:line="240" w:lineRule="auto"/>
        <w:contextualSpacing/>
        <w:jc w:val="center"/>
        <w:rPr>
          <w:rFonts w:ascii="Century" w:hAnsi="Century"/>
          <w:i/>
          <w:sz w:val="24"/>
          <w:szCs w:val="24"/>
        </w:rPr>
      </w:pPr>
    </w:p>
    <w:p w:rsidR="00BF060C" w:rsidRDefault="00BF060C" w:rsidP="00BF060C">
      <w:pPr>
        <w:spacing w:line="240" w:lineRule="auto"/>
        <w:contextualSpacing/>
        <w:jc w:val="center"/>
        <w:rPr>
          <w:rFonts w:ascii="Century" w:hAnsi="Century"/>
          <w:i/>
          <w:sz w:val="24"/>
          <w:szCs w:val="24"/>
        </w:rPr>
      </w:pPr>
    </w:p>
    <w:p w:rsidR="00BF060C" w:rsidRDefault="00BF060C" w:rsidP="00BF060C">
      <w:pPr>
        <w:spacing w:line="240" w:lineRule="auto"/>
        <w:contextualSpacing/>
        <w:jc w:val="center"/>
        <w:rPr>
          <w:rFonts w:ascii="Century" w:hAnsi="Century"/>
          <w:i/>
          <w:sz w:val="24"/>
          <w:szCs w:val="24"/>
        </w:rPr>
      </w:pPr>
    </w:p>
    <w:p w:rsidR="00BF060C" w:rsidRDefault="00BF060C" w:rsidP="00BF060C">
      <w:pPr>
        <w:spacing w:line="240" w:lineRule="auto"/>
        <w:contextualSpacing/>
        <w:jc w:val="center"/>
        <w:rPr>
          <w:rFonts w:ascii="Century" w:hAnsi="Century"/>
          <w:i/>
          <w:sz w:val="24"/>
          <w:szCs w:val="24"/>
        </w:rPr>
      </w:pPr>
    </w:p>
    <w:p w:rsidR="00C81806" w:rsidRDefault="00C81806" w:rsidP="00BF060C">
      <w:pPr>
        <w:spacing w:line="240" w:lineRule="auto"/>
        <w:contextualSpacing/>
        <w:jc w:val="center"/>
        <w:rPr>
          <w:rFonts w:ascii="Century" w:hAnsi="Century"/>
          <w:b/>
          <w:sz w:val="32"/>
          <w:szCs w:val="32"/>
        </w:rPr>
      </w:pPr>
    </w:p>
    <w:p w:rsidR="00C81806" w:rsidRDefault="00C81806" w:rsidP="00BF060C">
      <w:pPr>
        <w:spacing w:line="240" w:lineRule="auto"/>
        <w:contextualSpacing/>
        <w:jc w:val="center"/>
        <w:rPr>
          <w:rFonts w:ascii="Century" w:hAnsi="Century"/>
          <w:b/>
          <w:sz w:val="32"/>
          <w:szCs w:val="32"/>
        </w:rPr>
      </w:pPr>
    </w:p>
    <w:p w:rsidR="00BF060C" w:rsidRPr="00BF060C" w:rsidRDefault="00BF060C" w:rsidP="00BF060C">
      <w:pPr>
        <w:spacing w:line="240" w:lineRule="auto"/>
        <w:contextualSpacing/>
        <w:jc w:val="center"/>
        <w:rPr>
          <w:rFonts w:ascii="Century" w:hAnsi="Century"/>
          <w:b/>
          <w:sz w:val="32"/>
          <w:szCs w:val="32"/>
        </w:rPr>
      </w:pPr>
      <w:r w:rsidRPr="00BF060C">
        <w:rPr>
          <w:rFonts w:ascii="Century" w:hAnsi="Century"/>
          <w:b/>
          <w:sz w:val="32"/>
          <w:szCs w:val="32"/>
        </w:rPr>
        <w:t xml:space="preserve">УЧЕБНЫЙ ПЛАН </w:t>
      </w:r>
    </w:p>
    <w:p w:rsidR="00BF060C" w:rsidRPr="00BF060C" w:rsidRDefault="00BF060C" w:rsidP="00BF060C">
      <w:pPr>
        <w:spacing w:line="240" w:lineRule="auto"/>
        <w:contextualSpacing/>
        <w:jc w:val="center"/>
        <w:rPr>
          <w:rFonts w:ascii="Century" w:hAnsi="Century"/>
          <w:b/>
          <w:sz w:val="32"/>
          <w:szCs w:val="32"/>
        </w:rPr>
      </w:pPr>
      <w:r w:rsidRPr="00BF060C">
        <w:rPr>
          <w:rFonts w:ascii="Century" w:hAnsi="Century"/>
          <w:b/>
          <w:sz w:val="32"/>
          <w:szCs w:val="32"/>
        </w:rPr>
        <w:t>ОСНОВНОГО ОБЩЕГО ОБРАЗОВАНИЯ</w:t>
      </w:r>
    </w:p>
    <w:p w:rsidR="00BF060C" w:rsidRDefault="00BF060C" w:rsidP="00BF060C">
      <w:pPr>
        <w:spacing w:line="240" w:lineRule="auto"/>
        <w:contextualSpacing/>
        <w:jc w:val="center"/>
        <w:rPr>
          <w:rFonts w:ascii="Century" w:hAnsi="Century"/>
          <w:b/>
          <w:sz w:val="32"/>
          <w:szCs w:val="32"/>
        </w:rPr>
      </w:pPr>
      <w:r w:rsidRPr="00BF060C">
        <w:rPr>
          <w:rFonts w:ascii="Century" w:hAnsi="Century"/>
          <w:b/>
          <w:sz w:val="32"/>
          <w:szCs w:val="32"/>
        </w:rPr>
        <w:t>НА 2024 – 2025 УЧЕБНЫЙ ГОД</w:t>
      </w:r>
    </w:p>
    <w:p w:rsidR="00BF060C" w:rsidRDefault="00BF060C" w:rsidP="00BF060C">
      <w:pPr>
        <w:spacing w:line="240" w:lineRule="auto"/>
        <w:contextualSpacing/>
        <w:jc w:val="center"/>
        <w:rPr>
          <w:rFonts w:ascii="Century" w:hAnsi="Century"/>
          <w:b/>
          <w:sz w:val="32"/>
          <w:szCs w:val="32"/>
        </w:rPr>
      </w:pPr>
    </w:p>
    <w:p w:rsidR="00BF060C" w:rsidRPr="00185530" w:rsidRDefault="00BF060C" w:rsidP="00BF060C">
      <w:pPr>
        <w:spacing w:line="240" w:lineRule="auto"/>
        <w:contextualSpacing/>
        <w:jc w:val="center"/>
        <w:rPr>
          <w:rFonts w:ascii="Century" w:hAnsi="Century"/>
          <w:sz w:val="28"/>
          <w:szCs w:val="28"/>
        </w:rPr>
      </w:pPr>
      <w:r w:rsidRPr="00185530">
        <w:rPr>
          <w:rFonts w:ascii="Century" w:hAnsi="Century"/>
          <w:sz w:val="28"/>
          <w:szCs w:val="28"/>
        </w:rPr>
        <w:t>(выписка из основной образовательной программы основного общего образования на 2024 – 2025 учебный год</w:t>
      </w:r>
      <w:r w:rsidR="001C59D3">
        <w:rPr>
          <w:rFonts w:ascii="Century" w:hAnsi="Century"/>
          <w:sz w:val="28"/>
          <w:szCs w:val="28"/>
        </w:rPr>
        <w:t>,</w:t>
      </w:r>
      <w:r w:rsidRPr="00185530">
        <w:rPr>
          <w:rFonts w:ascii="Century" w:hAnsi="Century"/>
          <w:sz w:val="28"/>
          <w:szCs w:val="28"/>
        </w:rPr>
        <w:t xml:space="preserve"> раздел </w:t>
      </w:r>
      <w:r w:rsidRPr="00185530">
        <w:rPr>
          <w:rFonts w:ascii="Century" w:hAnsi="Century"/>
          <w:sz w:val="28"/>
          <w:szCs w:val="28"/>
          <w:lang w:val="en-US"/>
        </w:rPr>
        <w:t>III</w:t>
      </w:r>
      <w:r w:rsidRPr="00185530">
        <w:rPr>
          <w:rFonts w:ascii="Century" w:hAnsi="Century"/>
          <w:sz w:val="28"/>
          <w:szCs w:val="28"/>
        </w:rPr>
        <w:t xml:space="preserve"> пункт 3.1.,</w:t>
      </w:r>
    </w:p>
    <w:p w:rsidR="00185530" w:rsidRDefault="00BF060C" w:rsidP="00BF060C">
      <w:pPr>
        <w:spacing w:line="240" w:lineRule="auto"/>
        <w:contextualSpacing/>
        <w:jc w:val="center"/>
        <w:rPr>
          <w:rFonts w:ascii="Century" w:hAnsi="Century"/>
          <w:sz w:val="28"/>
          <w:szCs w:val="28"/>
        </w:rPr>
      </w:pPr>
      <w:r w:rsidRPr="00185530">
        <w:rPr>
          <w:rFonts w:ascii="Century" w:hAnsi="Century"/>
          <w:sz w:val="28"/>
          <w:szCs w:val="28"/>
        </w:rPr>
        <w:t>принятой</w:t>
      </w:r>
      <w:r w:rsidR="00185530">
        <w:rPr>
          <w:rFonts w:ascii="Century" w:hAnsi="Century"/>
          <w:sz w:val="28"/>
          <w:szCs w:val="28"/>
        </w:rPr>
        <w:t xml:space="preserve"> </w:t>
      </w:r>
      <w:r w:rsidRPr="00185530">
        <w:rPr>
          <w:rFonts w:ascii="Century" w:hAnsi="Century"/>
          <w:sz w:val="28"/>
          <w:szCs w:val="28"/>
        </w:rPr>
        <w:t>решением</w:t>
      </w:r>
      <w:r w:rsidR="00185530">
        <w:rPr>
          <w:rFonts w:ascii="Century" w:hAnsi="Century"/>
          <w:sz w:val="28"/>
          <w:szCs w:val="28"/>
        </w:rPr>
        <w:t xml:space="preserve"> п</w:t>
      </w:r>
      <w:r w:rsidRPr="00185530">
        <w:rPr>
          <w:rFonts w:ascii="Century" w:hAnsi="Century"/>
          <w:sz w:val="28"/>
          <w:szCs w:val="28"/>
        </w:rPr>
        <w:t>едагогического совета</w:t>
      </w:r>
      <w:r w:rsidR="00185530">
        <w:rPr>
          <w:rFonts w:ascii="Century" w:hAnsi="Century"/>
          <w:sz w:val="28"/>
          <w:szCs w:val="28"/>
        </w:rPr>
        <w:t xml:space="preserve"> </w:t>
      </w:r>
      <w:r w:rsidRPr="00185530">
        <w:rPr>
          <w:rFonts w:ascii="Century" w:hAnsi="Century"/>
          <w:sz w:val="28"/>
          <w:szCs w:val="28"/>
        </w:rPr>
        <w:t xml:space="preserve">от 28.08.2024 </w:t>
      </w:r>
    </w:p>
    <w:p w:rsidR="001C59D3" w:rsidRDefault="00BF060C" w:rsidP="00BF060C">
      <w:pPr>
        <w:spacing w:line="240" w:lineRule="auto"/>
        <w:contextualSpacing/>
        <w:jc w:val="center"/>
        <w:rPr>
          <w:rFonts w:ascii="Century" w:hAnsi="Century"/>
          <w:sz w:val="28"/>
          <w:szCs w:val="28"/>
        </w:rPr>
      </w:pPr>
      <w:r w:rsidRPr="00185530">
        <w:rPr>
          <w:rFonts w:ascii="Century" w:hAnsi="Century"/>
          <w:sz w:val="28"/>
          <w:szCs w:val="28"/>
        </w:rPr>
        <w:t xml:space="preserve">протокол № 1, утвержденной приказом директора </w:t>
      </w:r>
    </w:p>
    <w:p w:rsidR="00BF060C" w:rsidRDefault="00BF060C" w:rsidP="00BF060C">
      <w:pPr>
        <w:spacing w:line="240" w:lineRule="auto"/>
        <w:contextualSpacing/>
        <w:jc w:val="center"/>
        <w:rPr>
          <w:rFonts w:ascii="Century" w:hAnsi="Century"/>
          <w:sz w:val="28"/>
          <w:szCs w:val="28"/>
        </w:rPr>
      </w:pPr>
      <w:r w:rsidRPr="00185530">
        <w:rPr>
          <w:rFonts w:ascii="Century" w:hAnsi="Century"/>
          <w:sz w:val="28"/>
          <w:szCs w:val="28"/>
        </w:rPr>
        <w:t>от 28.08.2024 № 26)</w:t>
      </w:r>
    </w:p>
    <w:p w:rsidR="00185530" w:rsidRDefault="00185530" w:rsidP="00BF060C">
      <w:pPr>
        <w:spacing w:line="240" w:lineRule="auto"/>
        <w:contextualSpacing/>
        <w:jc w:val="center"/>
        <w:rPr>
          <w:rFonts w:ascii="Century" w:hAnsi="Century"/>
          <w:sz w:val="28"/>
          <w:szCs w:val="28"/>
        </w:rPr>
      </w:pPr>
    </w:p>
    <w:bookmarkEnd w:id="0"/>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Default="00185530" w:rsidP="00BF060C">
      <w:pPr>
        <w:spacing w:line="240" w:lineRule="auto"/>
        <w:contextualSpacing/>
        <w:jc w:val="center"/>
        <w:rPr>
          <w:rFonts w:ascii="Century" w:hAnsi="Century"/>
          <w:sz w:val="28"/>
          <w:szCs w:val="28"/>
        </w:rPr>
      </w:pPr>
    </w:p>
    <w:p w:rsidR="00185530" w:rsidRPr="00185530" w:rsidRDefault="00185530" w:rsidP="00185530">
      <w:pPr>
        <w:widowControl w:val="0"/>
        <w:suppressAutoHyphens/>
        <w:spacing w:after="0" w:line="240" w:lineRule="auto"/>
        <w:ind w:firstLine="708"/>
        <w:jc w:val="center"/>
        <w:rPr>
          <w:rFonts w:ascii="Times New Roman" w:eastAsia="Times New Roman" w:hAnsi="Times New Roman" w:cs="Times New Roman"/>
          <w:b/>
          <w:kern w:val="1"/>
          <w:sz w:val="24"/>
          <w:szCs w:val="24"/>
          <w:lang w:eastAsia="fa-IR" w:bidi="fa-IR"/>
        </w:rPr>
      </w:pPr>
      <w:r w:rsidRPr="00185530">
        <w:rPr>
          <w:rFonts w:ascii="Times New Roman" w:eastAsia="Times New Roman" w:hAnsi="Times New Roman" w:cs="Times New Roman"/>
          <w:b/>
          <w:kern w:val="1"/>
          <w:sz w:val="24"/>
          <w:szCs w:val="24"/>
          <w:lang w:eastAsia="fa-IR" w:bidi="fa-IR"/>
        </w:rPr>
        <w:lastRenderedPageBreak/>
        <w:t>Пояснительная записка</w:t>
      </w:r>
    </w:p>
    <w:p w:rsidR="00185530" w:rsidRDefault="00185530" w:rsidP="00185530">
      <w:pPr>
        <w:widowControl w:val="0"/>
        <w:suppressAutoHyphens/>
        <w:spacing w:after="0" w:line="240" w:lineRule="auto"/>
        <w:ind w:firstLine="708"/>
        <w:jc w:val="center"/>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ind w:firstLine="708"/>
        <w:rPr>
          <w:rFonts w:ascii="Times New Roman" w:eastAsia="Times New Roman" w:hAnsi="Times New Roman" w:cs="Times New Roman"/>
          <w:kern w:val="1"/>
          <w:sz w:val="24"/>
          <w:szCs w:val="24"/>
          <w:lang w:eastAsia="fa-IR" w:bidi="fa-IR"/>
        </w:rPr>
      </w:pPr>
      <w:r w:rsidRPr="00185530">
        <w:rPr>
          <w:rFonts w:ascii="Times New Roman" w:eastAsia="Times New Roman" w:hAnsi="Times New Roman" w:cs="Times New Roman"/>
          <w:kern w:val="1"/>
          <w:sz w:val="24"/>
          <w:szCs w:val="24"/>
          <w:lang w:eastAsia="fa-IR" w:bidi="fa-IR"/>
        </w:rPr>
        <w:t>Учебный план МКОУ «</w:t>
      </w:r>
      <w:proofErr w:type="spellStart"/>
      <w:r w:rsidRPr="00185530">
        <w:rPr>
          <w:rFonts w:ascii="Times New Roman" w:eastAsia="Times New Roman" w:hAnsi="Times New Roman" w:cs="Times New Roman"/>
          <w:kern w:val="1"/>
          <w:sz w:val="24"/>
          <w:szCs w:val="24"/>
          <w:lang w:eastAsia="fa-IR" w:bidi="fa-IR"/>
        </w:rPr>
        <w:t>Кондровская</w:t>
      </w:r>
      <w:proofErr w:type="spellEnd"/>
      <w:r w:rsidRPr="00185530">
        <w:rPr>
          <w:rFonts w:ascii="Times New Roman" w:eastAsia="Times New Roman" w:hAnsi="Times New Roman" w:cs="Times New Roman"/>
          <w:kern w:val="1"/>
          <w:sz w:val="24"/>
          <w:szCs w:val="24"/>
          <w:lang w:eastAsia="fa-IR" w:bidi="fa-IR"/>
        </w:rPr>
        <w:t xml:space="preserve"> СОШ №3», реализующей образовательную программу основного общего образования (далее – учебный план), обеспечивает реализацию требований </w:t>
      </w:r>
      <w:r w:rsidRPr="00185530">
        <w:rPr>
          <w:rFonts w:ascii="Times New Roman" w:eastAsia="Times New Roman" w:hAnsi="Times New Roman" w:cs="Times New Roman"/>
          <w:kern w:val="1"/>
          <w:sz w:val="24"/>
          <w:szCs w:val="24"/>
        </w:rPr>
        <w:t>ФГОС ООО</w:t>
      </w:r>
      <w:r w:rsidRPr="00185530">
        <w:rPr>
          <w:rFonts w:ascii="Times New Roman" w:eastAsia="Times New Roman" w:hAnsi="Times New Roman" w:cs="Times New Roman"/>
          <w:kern w:val="1"/>
          <w:sz w:val="24"/>
          <w:szCs w:val="24"/>
          <w:lang w:eastAsia="fa-IR" w:bidi="fa-IR"/>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85530" w:rsidRPr="00185530" w:rsidRDefault="00185530" w:rsidP="00185530">
      <w:pPr>
        <w:widowControl w:val="0"/>
        <w:suppressAutoHyphens/>
        <w:spacing w:after="0" w:line="240" w:lineRule="auto"/>
        <w:ind w:firstLine="708"/>
        <w:jc w:val="both"/>
        <w:rPr>
          <w:rFonts w:ascii="Times New Roman" w:eastAsia="Times New Roman" w:hAnsi="Times New Roman" w:cs="Times New Roman"/>
          <w:kern w:val="1"/>
          <w:sz w:val="24"/>
          <w:szCs w:val="24"/>
          <w:lang w:eastAsia="fa-IR" w:bidi="fa-IR"/>
        </w:rPr>
      </w:pPr>
      <w:r w:rsidRPr="00185530">
        <w:rPr>
          <w:rFonts w:ascii="Times New Roman" w:eastAsia="Times New Roman" w:hAnsi="Times New Roman" w:cs="Times New Roman"/>
          <w:kern w:val="1"/>
          <w:sz w:val="24"/>
          <w:szCs w:val="24"/>
          <w:lang w:eastAsia="fa-IR" w:bidi="fa-IR"/>
        </w:rPr>
        <w:t>Учебный план:</w:t>
      </w:r>
    </w:p>
    <w:p w:rsidR="00185530" w:rsidRPr="00185530" w:rsidRDefault="00185530" w:rsidP="00185530">
      <w:pPr>
        <w:widowControl w:val="0"/>
        <w:suppressAutoHyphens/>
        <w:spacing w:after="0" w:line="240" w:lineRule="auto"/>
        <w:ind w:firstLine="708"/>
        <w:jc w:val="both"/>
        <w:rPr>
          <w:rFonts w:ascii="Times New Roman" w:eastAsia="Times New Roman" w:hAnsi="Times New Roman" w:cs="Times New Roman"/>
          <w:kern w:val="1"/>
          <w:sz w:val="24"/>
          <w:szCs w:val="24"/>
          <w:lang w:eastAsia="fa-IR" w:bidi="fa-IR"/>
        </w:rPr>
      </w:pPr>
      <w:r w:rsidRPr="00185530">
        <w:rPr>
          <w:rFonts w:ascii="Times New Roman" w:eastAsia="Times New Roman" w:hAnsi="Times New Roman" w:cs="Times New Roman"/>
          <w:kern w:val="1"/>
          <w:sz w:val="24"/>
          <w:szCs w:val="24"/>
          <w:lang w:eastAsia="fa-IR" w:bidi="fa-IR"/>
        </w:rPr>
        <w:t>- фиксирует максимальный объем учебной нагрузки обучающихся;</w:t>
      </w:r>
    </w:p>
    <w:p w:rsidR="00185530" w:rsidRPr="00185530" w:rsidRDefault="00185530" w:rsidP="00185530">
      <w:pPr>
        <w:widowControl w:val="0"/>
        <w:suppressAutoHyphens/>
        <w:spacing w:after="0" w:line="240" w:lineRule="auto"/>
        <w:ind w:firstLine="708"/>
        <w:rPr>
          <w:rFonts w:ascii="Times New Roman" w:eastAsia="Times New Roman" w:hAnsi="Times New Roman" w:cs="Times New Roman"/>
          <w:kern w:val="1"/>
          <w:sz w:val="24"/>
          <w:szCs w:val="24"/>
          <w:lang w:eastAsia="fa-IR" w:bidi="fa-IR"/>
        </w:rPr>
      </w:pPr>
      <w:r w:rsidRPr="00185530">
        <w:rPr>
          <w:rFonts w:ascii="Times New Roman" w:eastAsia="Times New Roman" w:hAnsi="Times New Roman" w:cs="Times New Roman"/>
          <w:kern w:val="1"/>
          <w:sz w:val="24"/>
          <w:szCs w:val="24"/>
          <w:lang w:eastAsia="fa-IR" w:bidi="fa-IR"/>
        </w:rPr>
        <w:t>- определяет (регламентирует) перечень учебных предметов, курсов и время, отводимое на их освоение и организацию;</w:t>
      </w:r>
    </w:p>
    <w:p w:rsidR="00185530" w:rsidRPr="00185530" w:rsidRDefault="00185530" w:rsidP="00185530">
      <w:pPr>
        <w:widowControl w:val="0"/>
        <w:suppressAutoHyphens/>
        <w:spacing w:after="0" w:line="240" w:lineRule="auto"/>
        <w:ind w:firstLine="708"/>
        <w:jc w:val="both"/>
        <w:rPr>
          <w:rFonts w:ascii="Times New Roman" w:eastAsia="Times New Roman" w:hAnsi="Times New Roman" w:cs="Times New Roman"/>
          <w:kern w:val="1"/>
          <w:sz w:val="24"/>
          <w:szCs w:val="24"/>
          <w:lang w:eastAsia="fa-IR" w:bidi="fa-IR"/>
        </w:rPr>
      </w:pPr>
      <w:r w:rsidRPr="00185530">
        <w:rPr>
          <w:rFonts w:ascii="Times New Roman" w:eastAsia="Times New Roman" w:hAnsi="Times New Roman" w:cs="Times New Roman"/>
          <w:kern w:val="1"/>
          <w:sz w:val="24"/>
          <w:szCs w:val="24"/>
          <w:lang w:eastAsia="fa-IR" w:bidi="fa-IR"/>
        </w:rPr>
        <w:t>- распределяет учебные предметы, курсы, модули по классам и учебным годам.</w:t>
      </w:r>
    </w:p>
    <w:p w:rsidR="00185530" w:rsidRPr="00185530" w:rsidRDefault="00185530" w:rsidP="00185530">
      <w:pPr>
        <w:widowControl w:val="0"/>
        <w:suppressAutoHyphens/>
        <w:spacing w:after="0" w:line="240" w:lineRule="auto"/>
        <w:ind w:firstLine="708"/>
        <w:jc w:val="both"/>
        <w:rPr>
          <w:rFonts w:ascii="Times New Roman" w:eastAsia="Times New Roman" w:hAnsi="Times New Roman" w:cs="Times New Roman"/>
          <w:kern w:val="1"/>
          <w:sz w:val="24"/>
          <w:szCs w:val="24"/>
          <w:lang w:eastAsia="fa-IR" w:bidi="fa-IR"/>
        </w:rPr>
      </w:pPr>
      <w:r w:rsidRPr="00185530">
        <w:rPr>
          <w:rFonts w:ascii="Times New Roman" w:eastAsia="Times New Roman" w:hAnsi="Times New Roman" w:cs="Times New Roman"/>
          <w:kern w:val="1"/>
          <w:sz w:val="24"/>
          <w:szCs w:val="24"/>
          <w:lang w:eastAsia="fa-IR" w:bidi="fa-IR"/>
        </w:rPr>
        <w:t>Учебный план состоит из двух частей: обязательной части и части, формируемой участниками образовательных отношений.</w:t>
      </w:r>
    </w:p>
    <w:p w:rsidR="00185530" w:rsidRPr="00185530" w:rsidRDefault="00185530" w:rsidP="00185530">
      <w:pPr>
        <w:widowControl w:val="0"/>
        <w:suppressAutoHyphens/>
        <w:spacing w:after="0" w:line="240" w:lineRule="auto"/>
        <w:ind w:firstLine="708"/>
        <w:rPr>
          <w:rFonts w:ascii="Times New Roman" w:eastAsia="Times New Roman" w:hAnsi="Times New Roman" w:cs="Times New Roman"/>
          <w:kern w:val="1"/>
          <w:sz w:val="24"/>
          <w:szCs w:val="24"/>
          <w:lang w:eastAsia="fa-IR" w:bidi="fa-IR"/>
        </w:rPr>
      </w:pPr>
      <w:r w:rsidRPr="00185530">
        <w:rPr>
          <w:rFonts w:ascii="Times New Roman" w:eastAsia="Times New Roman" w:hAnsi="Times New Roman" w:cs="Times New Roman"/>
          <w:kern w:val="1"/>
          <w:sz w:val="24"/>
          <w:szCs w:val="24"/>
          <w:lang w:eastAsia="fa-IR" w:bidi="fa-IR"/>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85530" w:rsidRPr="00185530" w:rsidRDefault="00185530" w:rsidP="00185530">
      <w:pPr>
        <w:spacing w:after="0" w:line="240" w:lineRule="auto"/>
        <w:ind w:firstLine="708"/>
        <w:rPr>
          <w:rFonts w:ascii="Times New Roman" w:eastAsia="Calibri" w:hAnsi="Times New Roman" w:cs="Times New Roman"/>
          <w:sz w:val="24"/>
          <w:szCs w:val="24"/>
        </w:rPr>
      </w:pPr>
      <w:r w:rsidRPr="00185530">
        <w:rPr>
          <w:rFonts w:ascii="Times New Roman" w:eastAsia="Calibri" w:hAnsi="Times New Roman" w:cs="Times New Roman"/>
          <w:sz w:val="24"/>
          <w:szCs w:val="24"/>
        </w:rPr>
        <w:t>В учебный план входят следующие обязательные для изучения предметные области и учебные предметы:</w:t>
      </w:r>
    </w:p>
    <w:p w:rsidR="00185530" w:rsidRPr="00185530" w:rsidRDefault="00185530" w:rsidP="00185530">
      <w:pPr>
        <w:spacing w:after="0" w:line="240" w:lineRule="auto"/>
        <w:ind w:firstLine="708"/>
        <w:rPr>
          <w:rFonts w:ascii="Times New Roman" w:eastAsia="Calibri"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85530" w:rsidRPr="00185530" w:rsidTr="000F64EB">
        <w:tc>
          <w:tcPr>
            <w:tcW w:w="4785"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Предметные области</w:t>
            </w:r>
          </w:p>
        </w:tc>
        <w:tc>
          <w:tcPr>
            <w:tcW w:w="4786"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Учебные предметы</w:t>
            </w:r>
          </w:p>
        </w:tc>
      </w:tr>
      <w:tr w:rsidR="00185530" w:rsidRPr="00185530" w:rsidTr="000F64EB">
        <w:tc>
          <w:tcPr>
            <w:tcW w:w="4785"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Русский язык и литература</w:t>
            </w:r>
          </w:p>
          <w:p w:rsidR="00185530" w:rsidRPr="00185530" w:rsidRDefault="00185530" w:rsidP="00185530">
            <w:pPr>
              <w:spacing w:after="0" w:line="240" w:lineRule="auto"/>
              <w:rPr>
                <w:rFonts w:ascii="Times New Roman" w:eastAsia="Calibri" w:hAnsi="Times New Roman" w:cs="Tahoma"/>
                <w:sz w:val="24"/>
                <w:szCs w:val="24"/>
              </w:rPr>
            </w:pPr>
          </w:p>
        </w:tc>
        <w:tc>
          <w:tcPr>
            <w:tcW w:w="4786"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Русский язык,</w:t>
            </w:r>
          </w:p>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Литература</w:t>
            </w:r>
          </w:p>
        </w:tc>
      </w:tr>
      <w:tr w:rsidR="00185530" w:rsidRPr="00185530" w:rsidTr="000F64EB">
        <w:tc>
          <w:tcPr>
            <w:tcW w:w="4785"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Иностранные языки</w:t>
            </w:r>
          </w:p>
          <w:p w:rsidR="00185530" w:rsidRPr="00185530" w:rsidRDefault="00185530" w:rsidP="00185530">
            <w:pPr>
              <w:spacing w:after="0" w:line="240" w:lineRule="auto"/>
              <w:rPr>
                <w:rFonts w:ascii="Times New Roman" w:eastAsia="Calibri" w:hAnsi="Times New Roman" w:cs="Tahoma"/>
                <w:sz w:val="24"/>
                <w:szCs w:val="24"/>
              </w:rPr>
            </w:pPr>
          </w:p>
        </w:tc>
        <w:tc>
          <w:tcPr>
            <w:tcW w:w="4786"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Иностранный язык,</w:t>
            </w:r>
          </w:p>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Второй иностранный язык</w:t>
            </w:r>
          </w:p>
        </w:tc>
      </w:tr>
      <w:tr w:rsidR="00185530" w:rsidRPr="00185530" w:rsidTr="000F64EB">
        <w:tc>
          <w:tcPr>
            <w:tcW w:w="4785"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Математика и информатика</w:t>
            </w:r>
          </w:p>
          <w:p w:rsidR="00185530" w:rsidRPr="00185530" w:rsidRDefault="00185530" w:rsidP="00185530">
            <w:pPr>
              <w:spacing w:after="0" w:line="240" w:lineRule="auto"/>
              <w:rPr>
                <w:rFonts w:ascii="Times New Roman" w:eastAsia="Calibri" w:hAnsi="Times New Roman" w:cs="Tahoma"/>
                <w:sz w:val="24"/>
                <w:szCs w:val="24"/>
              </w:rPr>
            </w:pPr>
          </w:p>
        </w:tc>
        <w:tc>
          <w:tcPr>
            <w:tcW w:w="4786"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Математика,</w:t>
            </w:r>
          </w:p>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Информатика</w:t>
            </w:r>
          </w:p>
        </w:tc>
      </w:tr>
      <w:tr w:rsidR="00185530" w:rsidRPr="00185530" w:rsidTr="000F64EB">
        <w:tc>
          <w:tcPr>
            <w:tcW w:w="4785"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Общественно-научные предметы</w:t>
            </w:r>
          </w:p>
        </w:tc>
        <w:tc>
          <w:tcPr>
            <w:tcW w:w="4786"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История,</w:t>
            </w:r>
          </w:p>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Обществознание,</w:t>
            </w:r>
          </w:p>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География</w:t>
            </w:r>
          </w:p>
        </w:tc>
      </w:tr>
      <w:tr w:rsidR="00185530" w:rsidRPr="00185530" w:rsidTr="000F64EB">
        <w:tc>
          <w:tcPr>
            <w:tcW w:w="4785"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Естественнонаучные предметы</w:t>
            </w:r>
          </w:p>
          <w:p w:rsidR="00185530" w:rsidRPr="00185530" w:rsidRDefault="00185530" w:rsidP="00185530">
            <w:pPr>
              <w:spacing w:after="0" w:line="240" w:lineRule="auto"/>
              <w:rPr>
                <w:rFonts w:ascii="Times New Roman" w:eastAsia="Calibri" w:hAnsi="Times New Roman" w:cs="Tahoma"/>
                <w:sz w:val="24"/>
                <w:szCs w:val="24"/>
              </w:rPr>
            </w:pPr>
          </w:p>
        </w:tc>
        <w:tc>
          <w:tcPr>
            <w:tcW w:w="4786"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Физика,</w:t>
            </w:r>
          </w:p>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Химия,</w:t>
            </w:r>
          </w:p>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Биология</w:t>
            </w:r>
          </w:p>
        </w:tc>
      </w:tr>
      <w:tr w:rsidR="00185530" w:rsidRPr="00185530" w:rsidTr="000F64EB">
        <w:tc>
          <w:tcPr>
            <w:tcW w:w="4785"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Основы духовно-нравственной культуры народов России</w:t>
            </w:r>
          </w:p>
        </w:tc>
        <w:tc>
          <w:tcPr>
            <w:tcW w:w="4786"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Основы духовно-нравственной культуры народов России</w:t>
            </w:r>
          </w:p>
        </w:tc>
      </w:tr>
      <w:tr w:rsidR="00185530" w:rsidRPr="00185530" w:rsidTr="000F64EB">
        <w:tc>
          <w:tcPr>
            <w:tcW w:w="4785"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Искусство</w:t>
            </w:r>
          </w:p>
          <w:p w:rsidR="00185530" w:rsidRPr="00185530" w:rsidRDefault="00185530" w:rsidP="00185530">
            <w:pPr>
              <w:spacing w:after="0" w:line="240" w:lineRule="auto"/>
              <w:rPr>
                <w:rFonts w:ascii="Times New Roman" w:eastAsia="Calibri" w:hAnsi="Times New Roman" w:cs="Tahoma"/>
                <w:sz w:val="24"/>
                <w:szCs w:val="24"/>
              </w:rPr>
            </w:pPr>
          </w:p>
        </w:tc>
        <w:tc>
          <w:tcPr>
            <w:tcW w:w="4786"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Изобразительное искусство,</w:t>
            </w:r>
          </w:p>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Музыка</w:t>
            </w:r>
          </w:p>
        </w:tc>
      </w:tr>
      <w:tr w:rsidR="00185530" w:rsidRPr="00185530" w:rsidTr="000F64EB">
        <w:tc>
          <w:tcPr>
            <w:tcW w:w="4785"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Технология</w:t>
            </w:r>
          </w:p>
        </w:tc>
        <w:tc>
          <w:tcPr>
            <w:tcW w:w="4786"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Труд (технология)</w:t>
            </w:r>
          </w:p>
        </w:tc>
      </w:tr>
      <w:tr w:rsidR="00185530" w:rsidRPr="00185530" w:rsidTr="000F64EB">
        <w:tc>
          <w:tcPr>
            <w:tcW w:w="4785"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Основы безопасности и защиты Родины</w:t>
            </w:r>
          </w:p>
        </w:tc>
        <w:tc>
          <w:tcPr>
            <w:tcW w:w="4786"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Основы безопасности и защиты Родины</w:t>
            </w:r>
          </w:p>
        </w:tc>
      </w:tr>
      <w:tr w:rsidR="00185530" w:rsidRPr="00185530" w:rsidTr="000F64EB">
        <w:tc>
          <w:tcPr>
            <w:tcW w:w="4785"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 xml:space="preserve">Физическая культура </w:t>
            </w:r>
          </w:p>
        </w:tc>
        <w:tc>
          <w:tcPr>
            <w:tcW w:w="4786"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Физическая культура</w:t>
            </w:r>
          </w:p>
        </w:tc>
      </w:tr>
    </w:tbl>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ind w:firstLine="708"/>
        <w:rPr>
          <w:rFonts w:ascii="Times New Roman" w:eastAsia="Calibri" w:hAnsi="Times New Roman" w:cs="Times New Roman"/>
          <w:color w:val="FF0000"/>
          <w:sz w:val="24"/>
          <w:szCs w:val="24"/>
        </w:rPr>
      </w:pPr>
      <w:r w:rsidRPr="00185530">
        <w:rPr>
          <w:rFonts w:ascii="Times New Roman" w:eastAsia="Times New Roman" w:hAnsi="Times New Roman" w:cs="Times New Roman"/>
          <w:kern w:val="1"/>
          <w:sz w:val="24"/>
          <w:szCs w:val="24"/>
          <w:lang w:eastAsia="fa-IR" w:bidi="fa-IR"/>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w:t>
      </w:r>
    </w:p>
    <w:p w:rsidR="00185530" w:rsidRPr="00185530" w:rsidRDefault="00185530" w:rsidP="00185530">
      <w:pPr>
        <w:spacing w:after="0" w:line="240" w:lineRule="auto"/>
        <w:ind w:firstLine="708"/>
        <w:rPr>
          <w:rFonts w:ascii="Times New Roman" w:eastAsia="Calibri" w:hAnsi="Times New Roman" w:cs="Times New Roman"/>
          <w:sz w:val="24"/>
          <w:szCs w:val="24"/>
        </w:rPr>
      </w:pPr>
      <w:r w:rsidRPr="00185530">
        <w:rPr>
          <w:rFonts w:ascii="Times New Roman" w:eastAsia="Calibri" w:hAnsi="Times New Roman" w:cs="Times New Roman"/>
          <w:sz w:val="24"/>
          <w:szCs w:val="24"/>
        </w:rPr>
        <w:t xml:space="preserve">В школе языком образования является русский язык, поэтому изучение родного русского языка и родной русской литературы осуществляется при наличии возможностей в школе и по заявлению обучающихся, родителей (законных представителей) несовершеннолетних обучающихся, оформленных до 1 сентября нового учебного года. </w:t>
      </w:r>
    </w:p>
    <w:p w:rsidR="00185530" w:rsidRPr="00185530" w:rsidRDefault="00185530" w:rsidP="00185530">
      <w:pPr>
        <w:spacing w:after="0" w:line="240" w:lineRule="auto"/>
        <w:ind w:firstLine="708"/>
        <w:rPr>
          <w:rFonts w:ascii="Times New Roman" w:eastAsia="Calibri" w:hAnsi="Times New Roman" w:cs="Times New Roman"/>
          <w:sz w:val="24"/>
          <w:szCs w:val="24"/>
        </w:rPr>
      </w:pPr>
      <w:r w:rsidRPr="00185530">
        <w:rPr>
          <w:rFonts w:ascii="Times New Roman" w:eastAsia="Calibri" w:hAnsi="Times New Roman" w:cs="Times New Roman"/>
          <w:sz w:val="24"/>
          <w:szCs w:val="24"/>
        </w:rPr>
        <w:lastRenderedPageBreak/>
        <w:t>Учебный предмет «Математика» предметной области «Математика и информатика» включает в себя учебные курсы «Математика» в 5-6 классах, «Алгебра» (по 3 часа в неделю в каждом классе), «Геометрия» (по 2 часа в неделю в каждом классе), «Вероятность и статистика» (по 1 часу в неделю в каждом классе) в 7-9 классах.</w:t>
      </w:r>
    </w:p>
    <w:p w:rsidR="00185530" w:rsidRPr="00185530" w:rsidRDefault="00185530" w:rsidP="00185530">
      <w:pPr>
        <w:spacing w:after="0" w:line="240" w:lineRule="auto"/>
        <w:ind w:firstLine="708"/>
        <w:rPr>
          <w:rFonts w:ascii="Times New Roman" w:eastAsia="Calibri" w:hAnsi="Times New Roman" w:cs="Times New Roman"/>
          <w:sz w:val="24"/>
          <w:szCs w:val="24"/>
        </w:rPr>
      </w:pPr>
      <w:r w:rsidRPr="00185530">
        <w:rPr>
          <w:rFonts w:ascii="Times New Roman" w:eastAsia="Calibri" w:hAnsi="Times New Roman" w:cs="Times New Roman"/>
          <w:sz w:val="24"/>
          <w:szCs w:val="24"/>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185530" w:rsidRPr="00185530" w:rsidRDefault="00185530" w:rsidP="00185530">
      <w:pPr>
        <w:spacing w:after="0" w:line="240" w:lineRule="auto"/>
        <w:ind w:firstLine="708"/>
        <w:rPr>
          <w:rFonts w:ascii="Times New Roman" w:eastAsia="Calibri" w:hAnsi="Times New Roman" w:cs="Times New Roman"/>
          <w:sz w:val="24"/>
          <w:szCs w:val="24"/>
        </w:rPr>
      </w:pPr>
      <w:r w:rsidRPr="00185530">
        <w:rPr>
          <w:rFonts w:ascii="Times New Roman" w:eastAsia="Calibri" w:hAnsi="Times New Roman" w:cs="Times New Roman"/>
          <w:sz w:val="24"/>
          <w:szCs w:val="24"/>
        </w:rPr>
        <w:t>Учебный предмет «История» предметной области «Общественно-научные предметы» включает в себя учебные курсы «История России», «Всеобщая история», модуль "Введение в Новейшую историю России" (в 9 классе).</w:t>
      </w:r>
    </w:p>
    <w:p w:rsidR="00185530" w:rsidRPr="00185530" w:rsidRDefault="00185530" w:rsidP="00185530">
      <w:pPr>
        <w:spacing w:after="0" w:line="240" w:lineRule="auto"/>
        <w:ind w:firstLine="708"/>
        <w:rPr>
          <w:rFonts w:ascii="Times New Roman" w:eastAsia="Calibri" w:hAnsi="Times New Roman" w:cs="Times New Roman"/>
          <w:sz w:val="24"/>
          <w:szCs w:val="24"/>
        </w:rPr>
      </w:pPr>
      <w:r w:rsidRPr="00185530">
        <w:rPr>
          <w:rFonts w:ascii="Times New Roman" w:eastAsia="Calibri" w:hAnsi="Times New Roman" w:cs="Times New Roman"/>
          <w:sz w:val="24"/>
          <w:szCs w:val="24"/>
        </w:rPr>
        <w:t xml:space="preserve">Учебный предмет «Физическая культура» предметной области «Физическая культура» изучается 2 часа в неделю (68 часов в год). Третий час реализуется за счёт ведения курсов внеурочной деятельности, предусматривающих физическую активность («Подвижные игры»), и за счёт посещения обучающимися спортивных секций, занятий спортивного клуба. </w:t>
      </w:r>
    </w:p>
    <w:p w:rsidR="00185530" w:rsidRPr="00185530" w:rsidRDefault="00185530" w:rsidP="00185530">
      <w:pPr>
        <w:spacing w:after="0" w:line="240" w:lineRule="auto"/>
        <w:ind w:firstLine="708"/>
        <w:rPr>
          <w:rFonts w:ascii="Times New Roman" w:eastAsia="Calibri" w:hAnsi="Times New Roman" w:cs="Times New Roman"/>
          <w:sz w:val="24"/>
          <w:szCs w:val="24"/>
        </w:rPr>
      </w:pPr>
      <w:r w:rsidRPr="00185530">
        <w:rPr>
          <w:rFonts w:ascii="Times New Roman" w:eastAsia="Calibri" w:hAnsi="Times New Roman" w:cs="Times New Roman"/>
          <w:sz w:val="24"/>
          <w:szCs w:val="24"/>
        </w:rPr>
        <w:t>Изучение второго иностранного языка (немецкого/ французского или других) осуществляется по заявлению обучающихся, родителей (законных представителей) несовершеннолетних обучающихся, оформленных до 1 сентября нового учебного года, и при наличии в школе необходимых условий.</w:t>
      </w:r>
    </w:p>
    <w:p w:rsidR="00185530" w:rsidRPr="00185530" w:rsidRDefault="00185530" w:rsidP="00185530">
      <w:pPr>
        <w:widowControl w:val="0"/>
        <w:suppressAutoHyphens/>
        <w:spacing w:after="0" w:line="240" w:lineRule="auto"/>
        <w:ind w:firstLine="708"/>
        <w:rPr>
          <w:rFonts w:ascii="Times New Roman" w:eastAsia="Times New Roman" w:hAnsi="Times New Roman" w:cs="Times New Roman"/>
          <w:kern w:val="1"/>
          <w:sz w:val="24"/>
          <w:szCs w:val="24"/>
          <w:lang w:eastAsia="fa-IR" w:bidi="fa-IR"/>
        </w:rPr>
      </w:pPr>
      <w:r w:rsidRPr="00185530">
        <w:rPr>
          <w:rFonts w:ascii="Times New Roman" w:eastAsia="Times New Roman" w:hAnsi="Times New Roman" w:cs="Times New Roman"/>
          <w:kern w:val="1"/>
          <w:sz w:val="24"/>
          <w:szCs w:val="24"/>
          <w:lang w:eastAsia="fa-IR" w:bidi="fa-IR"/>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85530" w:rsidRPr="00185530" w:rsidRDefault="00185530" w:rsidP="00185530">
      <w:pPr>
        <w:spacing w:after="0" w:line="240" w:lineRule="auto"/>
        <w:ind w:firstLine="708"/>
        <w:rPr>
          <w:rFonts w:ascii="Times New Roman" w:eastAsia="Calibri" w:hAnsi="Times New Roman" w:cs="Times New Roman"/>
          <w:sz w:val="24"/>
          <w:szCs w:val="24"/>
        </w:rPr>
      </w:pPr>
      <w:r w:rsidRPr="00185530">
        <w:rPr>
          <w:rFonts w:ascii="Times New Roman" w:eastAsia="Calibri" w:hAnsi="Times New Roman" w:cs="Times New Roman"/>
          <w:sz w:val="24"/>
          <w:szCs w:val="24"/>
        </w:rPr>
        <w:t>Часть учебного плана, формируемая участниками образовательных отношений,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из перечня, предлагаемого образовательной организацией (ФГОС ст.25):</w:t>
      </w:r>
    </w:p>
    <w:p w:rsidR="00185530" w:rsidRPr="00185530" w:rsidRDefault="00185530" w:rsidP="00185530">
      <w:pPr>
        <w:spacing w:after="0" w:line="240" w:lineRule="auto"/>
        <w:jc w:val="both"/>
        <w:rPr>
          <w:rFonts w:ascii="Times New Roman" w:eastAsia="Calibri" w:hAnsi="Times New Roman" w:cs="Times New Roman"/>
          <w:sz w:val="24"/>
          <w:szCs w:val="24"/>
        </w:rPr>
      </w:pPr>
      <w:r w:rsidRPr="00185530">
        <w:rPr>
          <w:rFonts w:ascii="Times New Roman" w:eastAsia="Calibri" w:hAnsi="Times New Roman" w:cs="Times New Roman"/>
          <w:sz w:val="24"/>
          <w:szCs w:val="24"/>
        </w:rPr>
        <w:t xml:space="preserve">- учебный курс «Смысловое чтение» (5а, 6а, 7а, 8а, 8б </w:t>
      </w:r>
      <w:proofErr w:type="spellStart"/>
      <w:r w:rsidRPr="00185530">
        <w:rPr>
          <w:rFonts w:ascii="Times New Roman" w:eastAsia="Calibri" w:hAnsi="Times New Roman" w:cs="Times New Roman"/>
          <w:sz w:val="24"/>
          <w:szCs w:val="24"/>
        </w:rPr>
        <w:t>кл</w:t>
      </w:r>
      <w:proofErr w:type="spellEnd"/>
      <w:r w:rsidRPr="00185530">
        <w:rPr>
          <w:rFonts w:ascii="Times New Roman" w:eastAsia="Calibri" w:hAnsi="Times New Roman" w:cs="Times New Roman"/>
          <w:sz w:val="24"/>
          <w:szCs w:val="24"/>
        </w:rPr>
        <w:t>.);</w:t>
      </w:r>
    </w:p>
    <w:p w:rsidR="00185530" w:rsidRPr="00185530" w:rsidRDefault="00185530" w:rsidP="00185530">
      <w:pPr>
        <w:spacing w:after="0" w:line="240" w:lineRule="auto"/>
        <w:jc w:val="both"/>
        <w:rPr>
          <w:rFonts w:ascii="Times New Roman" w:eastAsia="Calibri" w:hAnsi="Times New Roman" w:cs="Times New Roman"/>
          <w:sz w:val="24"/>
          <w:szCs w:val="24"/>
        </w:rPr>
      </w:pPr>
      <w:r w:rsidRPr="00185530">
        <w:rPr>
          <w:rFonts w:ascii="Times New Roman" w:eastAsia="Calibri" w:hAnsi="Times New Roman" w:cs="Times New Roman"/>
          <w:sz w:val="24"/>
          <w:szCs w:val="24"/>
        </w:rPr>
        <w:t>- учебный курс «</w:t>
      </w:r>
      <w:proofErr w:type="spellStart"/>
      <w:r w:rsidRPr="00185530">
        <w:rPr>
          <w:rFonts w:ascii="Times New Roman" w:eastAsia="Calibri" w:hAnsi="Times New Roman" w:cs="Times New Roman"/>
          <w:sz w:val="24"/>
          <w:szCs w:val="24"/>
        </w:rPr>
        <w:t>Етественно-научная</w:t>
      </w:r>
      <w:proofErr w:type="spellEnd"/>
      <w:r w:rsidRPr="00185530">
        <w:rPr>
          <w:rFonts w:ascii="Times New Roman" w:eastAsia="Calibri" w:hAnsi="Times New Roman" w:cs="Times New Roman"/>
          <w:sz w:val="24"/>
          <w:szCs w:val="24"/>
        </w:rPr>
        <w:t xml:space="preserve"> грамотность» (5а, 5б, 8а,  8б </w:t>
      </w:r>
      <w:proofErr w:type="spellStart"/>
      <w:r w:rsidRPr="00185530">
        <w:rPr>
          <w:rFonts w:ascii="Times New Roman" w:eastAsia="Calibri" w:hAnsi="Times New Roman" w:cs="Times New Roman"/>
          <w:sz w:val="24"/>
          <w:szCs w:val="24"/>
        </w:rPr>
        <w:t>кл</w:t>
      </w:r>
      <w:proofErr w:type="spellEnd"/>
      <w:r w:rsidRPr="00185530">
        <w:rPr>
          <w:rFonts w:ascii="Times New Roman" w:eastAsia="Calibri" w:hAnsi="Times New Roman" w:cs="Times New Roman"/>
          <w:sz w:val="24"/>
          <w:szCs w:val="24"/>
        </w:rPr>
        <w:t>.);</w:t>
      </w:r>
    </w:p>
    <w:p w:rsidR="00185530" w:rsidRPr="00185530" w:rsidRDefault="00185530" w:rsidP="00185530">
      <w:pPr>
        <w:spacing w:after="0" w:line="240" w:lineRule="auto"/>
        <w:jc w:val="both"/>
        <w:rPr>
          <w:rFonts w:ascii="Times New Roman" w:eastAsia="Calibri" w:hAnsi="Times New Roman" w:cs="Times New Roman"/>
          <w:sz w:val="24"/>
          <w:szCs w:val="24"/>
        </w:rPr>
      </w:pPr>
      <w:r w:rsidRPr="00185530">
        <w:rPr>
          <w:rFonts w:ascii="Times New Roman" w:eastAsia="Calibri" w:hAnsi="Times New Roman" w:cs="Times New Roman"/>
          <w:sz w:val="24"/>
          <w:szCs w:val="24"/>
        </w:rPr>
        <w:t>- учебный курс «Подвижные игры»</w:t>
      </w:r>
      <w:r w:rsidRPr="00185530">
        <w:rPr>
          <w:rFonts w:ascii="Times New Roman" w:eastAsia="Calibri" w:hAnsi="Times New Roman" w:cs="Times New Roman"/>
          <w:sz w:val="28"/>
          <w:szCs w:val="28"/>
        </w:rPr>
        <w:t xml:space="preserve"> </w:t>
      </w:r>
      <w:r w:rsidRPr="00185530">
        <w:rPr>
          <w:rFonts w:ascii="Times New Roman" w:eastAsia="Calibri" w:hAnsi="Times New Roman" w:cs="Times New Roman"/>
          <w:sz w:val="24"/>
          <w:szCs w:val="24"/>
        </w:rPr>
        <w:t xml:space="preserve">(5б, 6б </w:t>
      </w:r>
      <w:proofErr w:type="spellStart"/>
      <w:r w:rsidRPr="00185530">
        <w:rPr>
          <w:rFonts w:ascii="Times New Roman" w:eastAsia="Calibri" w:hAnsi="Times New Roman" w:cs="Times New Roman"/>
          <w:sz w:val="24"/>
          <w:szCs w:val="24"/>
        </w:rPr>
        <w:t>кл</w:t>
      </w:r>
      <w:proofErr w:type="spellEnd"/>
      <w:r w:rsidRPr="00185530">
        <w:rPr>
          <w:rFonts w:ascii="Times New Roman" w:eastAsia="Calibri" w:hAnsi="Times New Roman" w:cs="Times New Roman"/>
          <w:sz w:val="24"/>
          <w:szCs w:val="24"/>
        </w:rPr>
        <w:t>.);</w:t>
      </w:r>
    </w:p>
    <w:p w:rsidR="00185530" w:rsidRPr="00185530" w:rsidRDefault="00185530" w:rsidP="00185530">
      <w:pPr>
        <w:spacing w:after="0" w:line="240" w:lineRule="auto"/>
        <w:jc w:val="both"/>
        <w:rPr>
          <w:rFonts w:ascii="Times New Roman" w:eastAsia="Calibri" w:hAnsi="Times New Roman" w:cs="Times New Roman"/>
          <w:sz w:val="24"/>
          <w:szCs w:val="24"/>
        </w:rPr>
      </w:pPr>
      <w:r w:rsidRPr="00185530">
        <w:rPr>
          <w:rFonts w:ascii="Times New Roman" w:eastAsia="Calibri" w:hAnsi="Times New Roman" w:cs="Times New Roman"/>
          <w:sz w:val="24"/>
          <w:szCs w:val="24"/>
        </w:rPr>
        <w:t>- учебный курс «Тропинка в профессию»</w:t>
      </w:r>
      <w:r w:rsidRPr="00185530">
        <w:rPr>
          <w:rFonts w:ascii="Times New Roman" w:eastAsia="Calibri" w:hAnsi="Times New Roman" w:cs="Times New Roman"/>
          <w:sz w:val="28"/>
          <w:szCs w:val="28"/>
        </w:rPr>
        <w:t xml:space="preserve"> </w:t>
      </w:r>
      <w:r w:rsidRPr="00185530">
        <w:rPr>
          <w:rFonts w:ascii="Times New Roman" w:eastAsia="Calibri" w:hAnsi="Times New Roman" w:cs="Times New Roman"/>
          <w:sz w:val="24"/>
          <w:szCs w:val="24"/>
        </w:rPr>
        <w:t xml:space="preserve">(9а, 9б </w:t>
      </w:r>
      <w:proofErr w:type="spellStart"/>
      <w:r w:rsidRPr="00185530">
        <w:rPr>
          <w:rFonts w:ascii="Times New Roman" w:eastAsia="Calibri" w:hAnsi="Times New Roman" w:cs="Times New Roman"/>
          <w:sz w:val="24"/>
          <w:szCs w:val="24"/>
        </w:rPr>
        <w:t>кл</w:t>
      </w:r>
      <w:proofErr w:type="spellEnd"/>
      <w:r w:rsidRPr="00185530">
        <w:rPr>
          <w:rFonts w:ascii="Times New Roman" w:eastAsia="Calibri" w:hAnsi="Times New Roman" w:cs="Times New Roman"/>
          <w:sz w:val="24"/>
          <w:szCs w:val="24"/>
        </w:rPr>
        <w:t>.);</w:t>
      </w:r>
    </w:p>
    <w:p w:rsidR="00185530" w:rsidRPr="00185530" w:rsidRDefault="00185530" w:rsidP="00185530">
      <w:pPr>
        <w:spacing w:after="0" w:line="240" w:lineRule="auto"/>
        <w:jc w:val="both"/>
        <w:rPr>
          <w:rFonts w:ascii="Times New Roman" w:eastAsia="Calibri" w:hAnsi="Times New Roman" w:cs="Times New Roman"/>
          <w:sz w:val="24"/>
          <w:szCs w:val="24"/>
        </w:rPr>
      </w:pPr>
      <w:r w:rsidRPr="00185530">
        <w:rPr>
          <w:rFonts w:ascii="Times New Roman" w:eastAsia="Calibri" w:hAnsi="Times New Roman" w:cs="Times New Roman"/>
          <w:sz w:val="24"/>
          <w:szCs w:val="24"/>
        </w:rPr>
        <w:t xml:space="preserve">- учебный курс «Я – подросток» (7а, 7б </w:t>
      </w:r>
      <w:proofErr w:type="spellStart"/>
      <w:r w:rsidRPr="00185530">
        <w:rPr>
          <w:rFonts w:ascii="Times New Roman" w:eastAsia="Calibri" w:hAnsi="Times New Roman" w:cs="Times New Roman"/>
          <w:sz w:val="24"/>
          <w:szCs w:val="24"/>
        </w:rPr>
        <w:t>кл</w:t>
      </w:r>
      <w:proofErr w:type="spellEnd"/>
      <w:r w:rsidRPr="00185530">
        <w:rPr>
          <w:rFonts w:ascii="Times New Roman" w:eastAsia="Calibri" w:hAnsi="Times New Roman" w:cs="Times New Roman"/>
          <w:sz w:val="24"/>
          <w:szCs w:val="24"/>
        </w:rPr>
        <w:t>)</w:t>
      </w:r>
    </w:p>
    <w:p w:rsidR="00185530" w:rsidRPr="00185530" w:rsidRDefault="00185530" w:rsidP="00185530">
      <w:pPr>
        <w:spacing w:after="0" w:line="240" w:lineRule="auto"/>
        <w:ind w:firstLine="708"/>
        <w:rPr>
          <w:rFonts w:ascii="Times New Roman" w:eastAsia="Calibri" w:hAnsi="Times New Roman" w:cs="Times New Roman"/>
          <w:sz w:val="24"/>
          <w:szCs w:val="24"/>
        </w:rPr>
      </w:pPr>
      <w:r w:rsidRPr="00185530">
        <w:rPr>
          <w:rFonts w:ascii="Times New Roman" w:eastAsia="Calibri" w:hAnsi="Times New Roman" w:cs="Times New Roman"/>
          <w:sz w:val="24"/>
          <w:szCs w:val="24"/>
        </w:rPr>
        <w:t>Заявления обучающихся, родителей (законных представителей) несовершеннолетних обучающихся</w:t>
      </w:r>
      <w:r w:rsidRPr="00185530">
        <w:rPr>
          <w:rFonts w:ascii="Times New Roman" w:eastAsia="Calibri" w:hAnsi="Times New Roman" w:cs="Times New Roman"/>
          <w:sz w:val="28"/>
          <w:szCs w:val="28"/>
        </w:rPr>
        <w:t xml:space="preserve"> </w:t>
      </w:r>
      <w:r w:rsidRPr="00185530">
        <w:rPr>
          <w:rFonts w:ascii="Times New Roman" w:eastAsia="Calibri" w:hAnsi="Times New Roman" w:cs="Times New Roman"/>
          <w:sz w:val="24"/>
          <w:szCs w:val="24"/>
        </w:rPr>
        <w:t xml:space="preserve">о выборе учебных предметов, учебных курсов (в том числе внеурочной деятельности), учебных модулей в части учебного плана, формируемой участниками образовательных отношений, оформляются до 1 сентября нового учебного года. </w:t>
      </w: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r w:rsidRPr="00185530">
        <w:rPr>
          <w:rFonts w:ascii="Times New Roman" w:eastAsia="Times New Roman" w:hAnsi="Times New Roman" w:cs="Times New Roman"/>
          <w:kern w:val="1"/>
          <w:sz w:val="24"/>
          <w:szCs w:val="24"/>
          <w:lang w:eastAsia="fa-IR" w:bidi="fa-IR"/>
        </w:rPr>
        <w:t xml:space="preserve"> </w:t>
      </w:r>
      <w:r w:rsidRPr="00185530">
        <w:rPr>
          <w:rFonts w:ascii="Times New Roman" w:eastAsia="Times New Roman" w:hAnsi="Times New Roman" w:cs="Times New Roman"/>
          <w:kern w:val="1"/>
          <w:sz w:val="24"/>
          <w:szCs w:val="24"/>
          <w:lang w:eastAsia="fa-IR" w:bidi="fa-IR"/>
        </w:rPr>
        <w:tab/>
        <w:t xml:space="preserve">В целях удовлетворения образовательных потребностей и интересов обучающихся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185530">
        <w:rPr>
          <w:rFonts w:ascii="Times New Roman" w:eastAsia="Times New Roman" w:hAnsi="Times New Roman" w:cs="Times New Roman"/>
          <w:kern w:val="1"/>
          <w:sz w:val="24"/>
          <w:szCs w:val="24"/>
          <w:lang w:eastAsia="fa-IR" w:bidi="fa-IR"/>
        </w:rPr>
        <w:t>тьюторской</w:t>
      </w:r>
      <w:proofErr w:type="spellEnd"/>
      <w:r w:rsidRPr="00185530">
        <w:rPr>
          <w:rFonts w:ascii="Times New Roman" w:eastAsia="Times New Roman" w:hAnsi="Times New Roman" w:cs="Times New Roman"/>
          <w:kern w:val="1"/>
          <w:sz w:val="24"/>
          <w:szCs w:val="24"/>
          <w:lang w:eastAsia="fa-IR" w:bidi="fa-IR"/>
        </w:rPr>
        <w:t xml:space="preserve"> поддержкой.</w:t>
      </w:r>
    </w:p>
    <w:p w:rsidR="00185530" w:rsidRPr="00185530" w:rsidRDefault="00185530" w:rsidP="00185530">
      <w:pPr>
        <w:spacing w:after="0" w:line="240" w:lineRule="auto"/>
        <w:ind w:firstLine="708"/>
        <w:jc w:val="both"/>
        <w:rPr>
          <w:rFonts w:ascii="Times New Roman" w:eastAsia="Calibri" w:hAnsi="Times New Roman" w:cs="Times New Roman"/>
          <w:sz w:val="24"/>
          <w:szCs w:val="24"/>
        </w:rPr>
      </w:pPr>
      <w:r w:rsidRPr="00185530">
        <w:rPr>
          <w:rFonts w:ascii="Times New Roman" w:eastAsia="Calibri" w:hAnsi="Times New Roman" w:cs="Times New Roman"/>
          <w:sz w:val="24"/>
          <w:szCs w:val="24"/>
        </w:rPr>
        <w:t>Срок получения основного общего образования составляет 5 лет.</w:t>
      </w:r>
    </w:p>
    <w:p w:rsidR="00185530" w:rsidRPr="00185530" w:rsidRDefault="00185530" w:rsidP="00185530">
      <w:pPr>
        <w:spacing w:after="0" w:line="240" w:lineRule="auto"/>
        <w:jc w:val="both"/>
        <w:rPr>
          <w:rFonts w:ascii="Times New Roman" w:eastAsia="Calibri" w:hAnsi="Times New Roman" w:cs="Times New Roman"/>
          <w:sz w:val="24"/>
          <w:szCs w:val="24"/>
        </w:rPr>
      </w:pPr>
      <w:r w:rsidRPr="00185530">
        <w:rPr>
          <w:rFonts w:ascii="Times New Roman" w:eastAsia="Calibri" w:hAnsi="Times New Roman" w:cs="Times New Roman"/>
          <w:sz w:val="24"/>
          <w:szCs w:val="24"/>
        </w:rPr>
        <w:t>Для лиц, обучающихся по индивидуальным учебным планам, срок получения основного общего образования может быть сокращён.</w:t>
      </w:r>
    </w:p>
    <w:p w:rsidR="00185530" w:rsidRPr="00185530" w:rsidRDefault="00185530" w:rsidP="00185530">
      <w:pPr>
        <w:widowControl w:val="0"/>
        <w:suppressAutoHyphens/>
        <w:spacing w:after="0" w:line="240" w:lineRule="auto"/>
        <w:ind w:firstLine="708"/>
        <w:rPr>
          <w:rFonts w:ascii="Times New Roman" w:eastAsia="Times New Roman" w:hAnsi="Times New Roman" w:cs="Times New Roman"/>
          <w:kern w:val="1"/>
          <w:sz w:val="24"/>
          <w:szCs w:val="24"/>
          <w:lang w:eastAsia="fa-IR" w:bidi="fa-IR"/>
        </w:rPr>
      </w:pPr>
      <w:r w:rsidRPr="00185530">
        <w:rPr>
          <w:rFonts w:ascii="Times New Roman" w:eastAsia="Times New Roman" w:hAnsi="Times New Roman" w:cs="Times New Roman"/>
          <w:kern w:val="1"/>
          <w:sz w:val="24"/>
          <w:szCs w:val="24"/>
          <w:lang w:eastAsia="fa-IR" w:bidi="fa-IR"/>
        </w:rPr>
        <w:t>МКОУ «</w:t>
      </w:r>
      <w:proofErr w:type="spellStart"/>
      <w:r w:rsidRPr="00185530">
        <w:rPr>
          <w:rFonts w:ascii="Times New Roman" w:eastAsia="Times New Roman" w:hAnsi="Times New Roman" w:cs="Times New Roman"/>
          <w:kern w:val="1"/>
          <w:sz w:val="24"/>
          <w:szCs w:val="24"/>
          <w:lang w:eastAsia="fa-IR" w:bidi="fa-IR"/>
        </w:rPr>
        <w:t>Кондровская</w:t>
      </w:r>
      <w:proofErr w:type="spellEnd"/>
      <w:r w:rsidRPr="00185530">
        <w:rPr>
          <w:rFonts w:ascii="Times New Roman" w:eastAsia="Times New Roman" w:hAnsi="Times New Roman" w:cs="Times New Roman"/>
          <w:kern w:val="1"/>
          <w:sz w:val="24"/>
          <w:szCs w:val="24"/>
          <w:lang w:eastAsia="fa-IR" w:bidi="fa-IR"/>
        </w:rPr>
        <w:t xml:space="preserve"> СОШ №3» работает по 5-дневной учебной неделе.</w:t>
      </w:r>
    </w:p>
    <w:p w:rsidR="00185530" w:rsidRPr="00185530" w:rsidRDefault="00185530" w:rsidP="00185530">
      <w:pPr>
        <w:widowControl w:val="0"/>
        <w:suppressAutoHyphens/>
        <w:spacing w:after="0" w:line="240" w:lineRule="auto"/>
        <w:rPr>
          <w:rFonts w:ascii="Times New Roman" w:eastAsia="Times New Roman" w:hAnsi="Times New Roman" w:cs="Times New Roman"/>
          <w:kern w:val="1"/>
          <w:sz w:val="24"/>
          <w:szCs w:val="24"/>
          <w:lang w:eastAsia="fa-IR" w:bidi="fa-IR"/>
        </w:rPr>
      </w:pPr>
      <w:r w:rsidRPr="00185530">
        <w:rPr>
          <w:rFonts w:ascii="Times New Roman" w:eastAsia="Times New Roman" w:hAnsi="Times New Roman" w:cs="Times New Roman"/>
          <w:kern w:val="1"/>
          <w:sz w:val="24"/>
          <w:szCs w:val="24"/>
          <w:lang w:eastAsia="fa-IR" w:bidi="fa-IR"/>
        </w:rPr>
        <w:t xml:space="preserve"> Продолжительность учебного года в 5-9 классах основного общего образования </w:t>
      </w:r>
      <w:r w:rsidRPr="00185530">
        <w:rPr>
          <w:rFonts w:ascii="Times New Roman" w:eastAsia="Times New Roman" w:hAnsi="Times New Roman" w:cs="Times New Roman"/>
          <w:kern w:val="1"/>
          <w:sz w:val="24"/>
          <w:szCs w:val="24"/>
          <w:lang w:eastAsia="fa-IR" w:bidi="fa-IR"/>
        </w:rPr>
        <w:lastRenderedPageBreak/>
        <w:t xml:space="preserve">составляет 34 учебных недели. </w:t>
      </w:r>
    </w:p>
    <w:p w:rsidR="00185530" w:rsidRPr="00185530" w:rsidRDefault="00185530" w:rsidP="00185530">
      <w:pPr>
        <w:spacing w:after="0" w:line="240" w:lineRule="auto"/>
        <w:ind w:firstLine="708"/>
        <w:rPr>
          <w:rFonts w:ascii="Times New Roman" w:eastAsia="Calibri" w:hAnsi="Times New Roman" w:cs="Times New Roman"/>
          <w:sz w:val="24"/>
          <w:szCs w:val="24"/>
        </w:rPr>
      </w:pPr>
      <w:r w:rsidRPr="00185530">
        <w:rPr>
          <w:rFonts w:ascii="Times New Roman" w:eastAsia="Calibri" w:hAnsi="Times New Roman" w:cs="Times New Roman"/>
          <w:sz w:val="24"/>
          <w:szCs w:val="24"/>
        </w:rPr>
        <w:t>Количество учебных занятий за пять учебных лет составляет 5338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185530" w:rsidRPr="00185530" w:rsidRDefault="00185530" w:rsidP="00185530">
      <w:pPr>
        <w:widowControl w:val="0"/>
        <w:suppressAutoHyphens/>
        <w:spacing w:after="0" w:line="240" w:lineRule="auto"/>
        <w:ind w:firstLine="708"/>
        <w:jc w:val="both"/>
        <w:rPr>
          <w:rFonts w:ascii="Times New Roman" w:eastAsia="Times New Roman" w:hAnsi="Times New Roman" w:cs="Times New Roman"/>
          <w:kern w:val="1"/>
          <w:sz w:val="24"/>
          <w:szCs w:val="24"/>
          <w:lang w:eastAsia="fa-IR" w:bidi="fa-IR"/>
        </w:rPr>
      </w:pPr>
      <w:r w:rsidRPr="00185530">
        <w:rPr>
          <w:rFonts w:ascii="Times New Roman" w:eastAsia="Times New Roman" w:hAnsi="Times New Roman" w:cs="Times New Roman"/>
          <w:kern w:val="1"/>
          <w:sz w:val="24"/>
          <w:szCs w:val="24"/>
          <w:lang w:eastAsia="fa-IR" w:bidi="fa-IR"/>
        </w:rPr>
        <w:t>Максимальное число часов в неделю в 5, 6 и 7 классах при 5-дневной учебной неделе составляет 29, 30 и 32 часа соответственно. Максимальное число часов в неделю в 8 и 9 классах составляет 33 часа.</w:t>
      </w:r>
    </w:p>
    <w:p w:rsidR="00185530" w:rsidRPr="00185530" w:rsidRDefault="00185530" w:rsidP="00185530">
      <w:pPr>
        <w:widowControl w:val="0"/>
        <w:suppressAutoHyphens/>
        <w:spacing w:after="0" w:line="240" w:lineRule="auto"/>
        <w:ind w:firstLine="708"/>
        <w:rPr>
          <w:rFonts w:ascii="Times New Roman" w:eastAsia="Calibri" w:hAnsi="Times New Roman" w:cs="Times New Roman"/>
          <w:color w:val="FF0000"/>
          <w:sz w:val="24"/>
          <w:szCs w:val="24"/>
        </w:rPr>
      </w:pPr>
      <w:r w:rsidRPr="00185530">
        <w:rPr>
          <w:rFonts w:ascii="Times New Roman" w:eastAsia="Calibri" w:hAnsi="Times New Roman" w:cs="Times New Roman"/>
          <w:sz w:val="24"/>
          <w:szCs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r w:rsidRPr="00185530">
        <w:rPr>
          <w:rFonts w:ascii="Times New Roman" w:eastAsia="Calibri" w:hAnsi="Times New Roman" w:cs="Times New Roman"/>
          <w:color w:val="FF0000"/>
          <w:sz w:val="24"/>
          <w:szCs w:val="24"/>
        </w:rPr>
        <w:t xml:space="preserve"> </w:t>
      </w:r>
    </w:p>
    <w:p w:rsidR="00185530" w:rsidRPr="00185530" w:rsidRDefault="00185530" w:rsidP="00185530">
      <w:pPr>
        <w:spacing w:after="0" w:line="240" w:lineRule="auto"/>
        <w:ind w:firstLine="708"/>
        <w:jc w:val="both"/>
        <w:rPr>
          <w:rFonts w:ascii="Times New Roman" w:eastAsia="Calibri" w:hAnsi="Times New Roman" w:cs="Times New Roman"/>
          <w:sz w:val="24"/>
          <w:szCs w:val="24"/>
        </w:rPr>
      </w:pPr>
      <w:r w:rsidRPr="00185530">
        <w:rPr>
          <w:rFonts w:ascii="Times New Roman" w:eastAsia="Calibri" w:hAnsi="Times New Roman" w:cs="Times New Roman"/>
          <w:sz w:val="24"/>
          <w:szCs w:val="24"/>
        </w:rPr>
        <w:t>Продолжительность урока в основной школе составляет 40 минут. Для классов, в которых обучаются дети с ограниченными возможностями здоровья, – 40 минут. Во время занятий предусматривается перерыв для гимнастики не менее 2 минут.</w:t>
      </w:r>
    </w:p>
    <w:p w:rsidR="00185530" w:rsidRPr="00185530" w:rsidRDefault="00185530" w:rsidP="00185530">
      <w:pPr>
        <w:spacing w:after="0" w:line="240" w:lineRule="auto"/>
        <w:ind w:firstLine="708"/>
        <w:jc w:val="both"/>
        <w:rPr>
          <w:rFonts w:ascii="Times New Roman" w:eastAsia="Calibri" w:hAnsi="Times New Roman" w:cs="Times New Roman"/>
          <w:sz w:val="24"/>
          <w:szCs w:val="24"/>
        </w:rPr>
      </w:pPr>
      <w:r w:rsidRPr="00185530">
        <w:rPr>
          <w:rFonts w:ascii="Times New Roman" w:eastAsia="Calibri" w:hAnsi="Times New Roman" w:cs="Times New Roman"/>
          <w:sz w:val="24"/>
          <w:szCs w:val="24"/>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 класса. Администрацией школы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185530" w:rsidRPr="00185530" w:rsidRDefault="00185530" w:rsidP="00185530">
      <w:pPr>
        <w:spacing w:after="0" w:line="240" w:lineRule="auto"/>
        <w:ind w:firstLine="708"/>
        <w:rPr>
          <w:rFonts w:ascii="Times New Roman" w:eastAsia="Calibri" w:hAnsi="Times New Roman" w:cs="Times New Roman"/>
          <w:sz w:val="24"/>
          <w:szCs w:val="24"/>
        </w:rPr>
      </w:pPr>
      <w:r w:rsidRPr="00185530">
        <w:rPr>
          <w:rFonts w:ascii="Times New Roman" w:eastAsia="Calibri" w:hAnsi="Times New Roman" w:cs="Times New Roman"/>
          <w:sz w:val="24"/>
          <w:szCs w:val="24"/>
        </w:rPr>
        <w:t xml:space="preserve">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Промежуточная аттестация по всем учебным предметам, учебным курсам, учебным модулям проводится в соответствии с «Положением о формах, периодичности и порядке текущего контроля успеваемости и промежуточной аттестации обучающихся». </w:t>
      </w:r>
    </w:p>
    <w:p w:rsidR="00185530" w:rsidRPr="00185530" w:rsidRDefault="00185530" w:rsidP="00185530">
      <w:pPr>
        <w:spacing w:after="0" w:line="240" w:lineRule="auto"/>
        <w:ind w:firstLine="708"/>
        <w:jc w:val="both"/>
        <w:rPr>
          <w:rFonts w:ascii="Times New Roman" w:eastAsia="Calibri" w:hAnsi="Times New Roman" w:cs="Times New Roman"/>
          <w:sz w:val="24"/>
          <w:szCs w:val="24"/>
        </w:rPr>
      </w:pPr>
      <w:r w:rsidRPr="00185530">
        <w:rPr>
          <w:rFonts w:ascii="Times New Roman" w:eastAsia="Calibri" w:hAnsi="Times New Roman" w:cs="Times New Roman"/>
          <w:sz w:val="24"/>
          <w:szCs w:val="24"/>
        </w:rPr>
        <w:t xml:space="preserve">Промежуточная аттестация проводится в конце каждого учебного года на основе результатов четвертного (триместрового) текущего контроля, и представляет собой результат среднего арифметического результатов четвертных отметок по всем учебным предметам, курсам, которые осваивали обучающиеся в срок более одной четверти, за исключением учебных предметов, по которым проводится итоговые диагностические работы и другие, обозначенные в качестве формы промежуточной аттестации (представлены в таблице ниже). Округление результата по этим учебным предметам проводится с учетом четырех четвертных (трех триместровых) оценок и оценки за диагностическую контрольную работу (или другую форму промежуточной аттестации). </w:t>
      </w:r>
    </w:p>
    <w:p w:rsidR="00185530" w:rsidRPr="00185530" w:rsidRDefault="00185530" w:rsidP="00185530">
      <w:pPr>
        <w:spacing w:after="0" w:line="240" w:lineRule="auto"/>
        <w:jc w:val="center"/>
        <w:rPr>
          <w:rFonts w:ascii="Times New Roman" w:eastAsia="Calibri" w:hAnsi="Times New Roman" w:cs="Times New Roman"/>
          <w:color w:val="FF0000"/>
          <w:sz w:val="24"/>
          <w:szCs w:val="24"/>
        </w:rPr>
      </w:pPr>
    </w:p>
    <w:p w:rsidR="00185530" w:rsidRPr="00185530" w:rsidRDefault="00185530" w:rsidP="00185530">
      <w:pPr>
        <w:spacing w:after="0" w:line="240" w:lineRule="auto"/>
        <w:jc w:val="center"/>
        <w:rPr>
          <w:rFonts w:ascii="Times New Roman" w:eastAsia="Calibri" w:hAnsi="Times New Roman" w:cs="Times New Roman"/>
          <w:b/>
          <w:sz w:val="24"/>
          <w:szCs w:val="24"/>
        </w:rPr>
      </w:pPr>
      <w:r w:rsidRPr="00185530">
        <w:rPr>
          <w:rFonts w:ascii="Times New Roman" w:eastAsia="Calibri" w:hAnsi="Times New Roman" w:cs="Times New Roman"/>
          <w:b/>
          <w:sz w:val="24"/>
          <w:szCs w:val="24"/>
        </w:rPr>
        <w:t>Формы промежуточной аттестации по учебным предметам</w:t>
      </w:r>
    </w:p>
    <w:p w:rsidR="00185530" w:rsidRPr="00185530" w:rsidRDefault="00185530" w:rsidP="00185530">
      <w:pPr>
        <w:spacing w:after="0" w:line="240" w:lineRule="auto"/>
        <w:jc w:val="center"/>
        <w:rPr>
          <w:rFonts w:ascii="Times New Roman" w:eastAsia="Calibri"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598"/>
        <w:gridCol w:w="2371"/>
        <w:gridCol w:w="2694"/>
      </w:tblGrid>
      <w:tr w:rsidR="00185530" w:rsidRPr="00185530" w:rsidTr="000F64EB">
        <w:trPr>
          <w:trHeight w:val="366"/>
        </w:trPr>
        <w:tc>
          <w:tcPr>
            <w:tcW w:w="2943" w:type="dxa"/>
            <w:vMerge w:val="restart"/>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Учебный предмет, учебный курс</w:t>
            </w:r>
          </w:p>
        </w:tc>
        <w:tc>
          <w:tcPr>
            <w:tcW w:w="1598" w:type="dxa"/>
            <w:vMerge w:val="restart"/>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Класс</w:t>
            </w:r>
          </w:p>
        </w:tc>
        <w:tc>
          <w:tcPr>
            <w:tcW w:w="5065" w:type="dxa"/>
            <w:gridSpan w:val="2"/>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Форма промежуточной аттестации</w:t>
            </w:r>
          </w:p>
        </w:tc>
      </w:tr>
      <w:tr w:rsidR="00185530" w:rsidRPr="00185530" w:rsidTr="000F64EB">
        <w:tc>
          <w:tcPr>
            <w:tcW w:w="2943" w:type="dxa"/>
            <w:vMerge/>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1598" w:type="dxa"/>
            <w:vMerge/>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Диагностическая контрольная работа</w:t>
            </w: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 xml:space="preserve">Учет текущих достижений за четверти </w:t>
            </w:r>
          </w:p>
        </w:tc>
      </w:tr>
      <w:tr w:rsidR="00185530" w:rsidRPr="00185530" w:rsidTr="000F64EB">
        <w:tc>
          <w:tcPr>
            <w:tcW w:w="2943" w:type="dxa"/>
            <w:vMerge w:val="restart"/>
            <w:shd w:val="clear" w:color="auto" w:fill="auto"/>
          </w:tcPr>
          <w:p w:rsidR="00185530" w:rsidRPr="00185530" w:rsidRDefault="00185530" w:rsidP="00185530">
            <w:pPr>
              <w:keepNext/>
              <w:spacing w:after="0" w:line="240" w:lineRule="auto"/>
              <w:ind w:right="-108"/>
              <w:jc w:val="both"/>
              <w:outlineLvl w:val="2"/>
              <w:rPr>
                <w:rFonts w:ascii="Times New Roman" w:eastAsia="Times New Roman" w:hAnsi="Times New Roman" w:cs="Tahoma"/>
                <w:b/>
                <w:bCs/>
                <w:sz w:val="24"/>
                <w:szCs w:val="24"/>
                <w:lang w:eastAsia="ru-RU"/>
              </w:rPr>
            </w:pPr>
            <w:r w:rsidRPr="00185530">
              <w:rPr>
                <w:rFonts w:ascii="Times New Roman" w:eastAsia="Times New Roman" w:hAnsi="Times New Roman" w:cs="Tahoma"/>
                <w:sz w:val="24"/>
                <w:szCs w:val="24"/>
                <w:lang w:eastAsia="ru-RU"/>
              </w:rPr>
              <w:t>Русский язык</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5-8</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 (ВПР)</w:t>
            </w: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vMerge/>
            <w:shd w:val="clear" w:color="auto" w:fill="auto"/>
          </w:tcPr>
          <w:p w:rsidR="00185530" w:rsidRPr="00185530" w:rsidRDefault="00185530" w:rsidP="00185530">
            <w:pPr>
              <w:keepNext/>
              <w:spacing w:after="0" w:line="240" w:lineRule="auto"/>
              <w:ind w:right="-108"/>
              <w:jc w:val="both"/>
              <w:outlineLvl w:val="2"/>
              <w:rPr>
                <w:rFonts w:ascii="Times New Roman" w:eastAsia="Times New Roman" w:hAnsi="Times New Roman" w:cs="Tahoma"/>
                <w:sz w:val="24"/>
                <w:szCs w:val="24"/>
                <w:lang w:eastAsia="ru-RU"/>
              </w:rPr>
            </w:pP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9</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shd w:val="clear" w:color="auto" w:fill="auto"/>
          </w:tcPr>
          <w:p w:rsidR="00185530" w:rsidRPr="00185530" w:rsidRDefault="00185530" w:rsidP="00185530">
            <w:pPr>
              <w:spacing w:after="0" w:line="240" w:lineRule="auto"/>
              <w:ind w:right="-108"/>
              <w:jc w:val="both"/>
              <w:rPr>
                <w:rFonts w:ascii="Times New Roman" w:eastAsia="Calibri" w:hAnsi="Times New Roman" w:cs="Tahoma"/>
                <w:sz w:val="24"/>
                <w:szCs w:val="24"/>
              </w:rPr>
            </w:pPr>
            <w:r w:rsidRPr="00185530">
              <w:rPr>
                <w:rFonts w:ascii="Times New Roman" w:eastAsia="Calibri" w:hAnsi="Times New Roman" w:cs="Tahoma"/>
                <w:sz w:val="24"/>
                <w:szCs w:val="24"/>
              </w:rPr>
              <w:t>Литература</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5-9</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shd w:val="clear" w:color="auto" w:fill="auto"/>
          </w:tcPr>
          <w:p w:rsidR="00185530" w:rsidRPr="00185530" w:rsidRDefault="00185530" w:rsidP="00185530">
            <w:pPr>
              <w:spacing w:after="0" w:line="240" w:lineRule="auto"/>
              <w:ind w:right="-108"/>
              <w:rPr>
                <w:rFonts w:ascii="Times New Roman" w:eastAsia="Calibri" w:hAnsi="Times New Roman" w:cs="Tahoma"/>
                <w:sz w:val="24"/>
                <w:szCs w:val="24"/>
              </w:rPr>
            </w:pPr>
            <w:r w:rsidRPr="00185530">
              <w:rPr>
                <w:rFonts w:ascii="Times New Roman" w:eastAsia="Calibri" w:hAnsi="Times New Roman" w:cs="Tahoma"/>
                <w:sz w:val="24"/>
                <w:szCs w:val="24"/>
              </w:rPr>
              <w:t>Иностранный  язык (английский)</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5-9</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shd w:val="clear" w:color="auto" w:fill="auto"/>
          </w:tcPr>
          <w:p w:rsidR="00185530" w:rsidRPr="00185530" w:rsidRDefault="00185530" w:rsidP="00185530">
            <w:pPr>
              <w:spacing w:after="0" w:line="240" w:lineRule="auto"/>
              <w:jc w:val="both"/>
              <w:rPr>
                <w:rFonts w:ascii="Times New Roman" w:eastAsia="Calibri" w:hAnsi="Times New Roman" w:cs="Tahoma"/>
                <w:sz w:val="24"/>
                <w:szCs w:val="24"/>
              </w:rPr>
            </w:pPr>
            <w:r w:rsidRPr="00185530">
              <w:rPr>
                <w:rFonts w:ascii="Times New Roman" w:eastAsia="Calibri" w:hAnsi="Times New Roman" w:cs="Tahoma"/>
                <w:sz w:val="24"/>
                <w:szCs w:val="24"/>
              </w:rPr>
              <w:t>Математика</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5-9</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 (ВПР)</w:t>
            </w: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shd w:val="clear" w:color="auto" w:fill="auto"/>
          </w:tcPr>
          <w:p w:rsidR="00185530" w:rsidRPr="00185530" w:rsidRDefault="00185530" w:rsidP="00185530">
            <w:pPr>
              <w:spacing w:after="0" w:line="240" w:lineRule="auto"/>
              <w:ind w:right="-108"/>
              <w:rPr>
                <w:rFonts w:ascii="Times New Roman" w:eastAsia="Calibri" w:hAnsi="Times New Roman" w:cs="Tahoma"/>
                <w:sz w:val="24"/>
                <w:szCs w:val="24"/>
              </w:rPr>
            </w:pPr>
            <w:r w:rsidRPr="00185530">
              <w:rPr>
                <w:rFonts w:ascii="Times New Roman" w:eastAsia="Calibri" w:hAnsi="Times New Roman" w:cs="Tahoma"/>
                <w:sz w:val="24"/>
                <w:szCs w:val="24"/>
              </w:rPr>
              <w:t>Информатика</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7-9</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shd w:val="clear" w:color="auto" w:fill="auto"/>
          </w:tcPr>
          <w:p w:rsidR="00185530" w:rsidRPr="00185530" w:rsidRDefault="00185530" w:rsidP="00185530">
            <w:pPr>
              <w:spacing w:after="0" w:line="240" w:lineRule="auto"/>
              <w:ind w:right="-108"/>
              <w:jc w:val="both"/>
              <w:rPr>
                <w:rFonts w:ascii="Times New Roman" w:eastAsia="Calibri" w:hAnsi="Times New Roman" w:cs="Tahoma"/>
                <w:sz w:val="24"/>
                <w:szCs w:val="24"/>
              </w:rPr>
            </w:pPr>
            <w:r w:rsidRPr="00185530">
              <w:rPr>
                <w:rFonts w:ascii="Times New Roman" w:eastAsia="Calibri" w:hAnsi="Times New Roman" w:cs="Tahoma"/>
                <w:sz w:val="24"/>
                <w:szCs w:val="24"/>
              </w:rPr>
              <w:t xml:space="preserve">История </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5-9</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shd w:val="clear" w:color="auto" w:fill="auto"/>
          </w:tcPr>
          <w:p w:rsidR="00185530" w:rsidRPr="00185530" w:rsidRDefault="00185530" w:rsidP="00185530">
            <w:pPr>
              <w:spacing w:after="0" w:line="240" w:lineRule="auto"/>
              <w:ind w:right="-108"/>
              <w:jc w:val="both"/>
              <w:rPr>
                <w:rFonts w:ascii="Times New Roman" w:eastAsia="Calibri" w:hAnsi="Times New Roman" w:cs="Tahoma"/>
                <w:sz w:val="24"/>
                <w:szCs w:val="24"/>
              </w:rPr>
            </w:pPr>
            <w:r w:rsidRPr="00185530">
              <w:rPr>
                <w:rFonts w:ascii="Times New Roman" w:eastAsia="Calibri" w:hAnsi="Times New Roman" w:cs="Tahoma"/>
                <w:sz w:val="24"/>
                <w:szCs w:val="24"/>
              </w:rPr>
              <w:t xml:space="preserve">Обществознание </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6-9</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shd w:val="clear" w:color="auto" w:fill="auto"/>
          </w:tcPr>
          <w:p w:rsidR="00185530" w:rsidRPr="00185530" w:rsidRDefault="00185530" w:rsidP="00185530">
            <w:pPr>
              <w:spacing w:after="0" w:line="240" w:lineRule="auto"/>
              <w:ind w:right="-108"/>
              <w:jc w:val="both"/>
              <w:rPr>
                <w:rFonts w:ascii="Times New Roman" w:eastAsia="Calibri" w:hAnsi="Times New Roman" w:cs="Tahoma"/>
                <w:sz w:val="24"/>
                <w:szCs w:val="24"/>
              </w:rPr>
            </w:pPr>
            <w:r w:rsidRPr="00185530">
              <w:rPr>
                <w:rFonts w:ascii="Times New Roman" w:eastAsia="Calibri" w:hAnsi="Times New Roman" w:cs="Tahoma"/>
                <w:sz w:val="24"/>
                <w:szCs w:val="24"/>
              </w:rPr>
              <w:t>География</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5-9</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shd w:val="clear" w:color="auto" w:fill="auto"/>
          </w:tcPr>
          <w:p w:rsidR="00185530" w:rsidRPr="00185530" w:rsidRDefault="00185530" w:rsidP="00185530">
            <w:pPr>
              <w:spacing w:after="0" w:line="240" w:lineRule="auto"/>
              <w:ind w:right="-108"/>
              <w:jc w:val="both"/>
              <w:rPr>
                <w:rFonts w:ascii="Times New Roman" w:eastAsia="Calibri" w:hAnsi="Times New Roman" w:cs="Tahoma"/>
                <w:sz w:val="24"/>
                <w:szCs w:val="24"/>
              </w:rPr>
            </w:pPr>
            <w:r w:rsidRPr="00185530">
              <w:rPr>
                <w:rFonts w:ascii="Times New Roman" w:eastAsia="Calibri" w:hAnsi="Times New Roman" w:cs="Tahoma"/>
                <w:sz w:val="24"/>
                <w:szCs w:val="24"/>
              </w:rPr>
              <w:t>Физика</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7-9</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shd w:val="clear" w:color="auto" w:fill="auto"/>
          </w:tcPr>
          <w:p w:rsidR="00185530" w:rsidRPr="00185530" w:rsidRDefault="00185530" w:rsidP="00185530">
            <w:pPr>
              <w:spacing w:after="0" w:line="240" w:lineRule="auto"/>
              <w:ind w:right="-108"/>
              <w:jc w:val="both"/>
              <w:rPr>
                <w:rFonts w:ascii="Times New Roman" w:eastAsia="Calibri" w:hAnsi="Times New Roman" w:cs="Tahoma"/>
                <w:sz w:val="24"/>
                <w:szCs w:val="24"/>
              </w:rPr>
            </w:pPr>
            <w:r w:rsidRPr="00185530">
              <w:rPr>
                <w:rFonts w:ascii="Times New Roman" w:eastAsia="Calibri" w:hAnsi="Times New Roman" w:cs="Tahoma"/>
                <w:sz w:val="24"/>
                <w:szCs w:val="24"/>
              </w:rPr>
              <w:lastRenderedPageBreak/>
              <w:t>Биология</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5-9</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shd w:val="clear" w:color="auto" w:fill="auto"/>
          </w:tcPr>
          <w:p w:rsidR="00185530" w:rsidRPr="00185530" w:rsidRDefault="00185530" w:rsidP="00185530">
            <w:pPr>
              <w:spacing w:after="0" w:line="240" w:lineRule="auto"/>
              <w:ind w:right="-108"/>
              <w:jc w:val="both"/>
              <w:rPr>
                <w:rFonts w:ascii="Times New Roman" w:eastAsia="Calibri" w:hAnsi="Times New Roman" w:cs="Tahoma"/>
                <w:sz w:val="24"/>
                <w:szCs w:val="24"/>
              </w:rPr>
            </w:pPr>
            <w:r w:rsidRPr="00185530">
              <w:rPr>
                <w:rFonts w:ascii="Times New Roman" w:eastAsia="Calibri" w:hAnsi="Times New Roman" w:cs="Tahoma"/>
                <w:sz w:val="24"/>
                <w:szCs w:val="24"/>
              </w:rPr>
              <w:t>Химия</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8-9</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shd w:val="clear" w:color="auto" w:fill="auto"/>
          </w:tcPr>
          <w:p w:rsidR="00185530" w:rsidRPr="00185530" w:rsidRDefault="00185530" w:rsidP="00185530">
            <w:pPr>
              <w:spacing w:after="0" w:line="240" w:lineRule="auto"/>
              <w:rPr>
                <w:rFonts w:ascii="Times New Roman" w:eastAsia="Calibri" w:hAnsi="Times New Roman" w:cs="Tahoma"/>
                <w:sz w:val="24"/>
                <w:szCs w:val="24"/>
              </w:rPr>
            </w:pPr>
            <w:r w:rsidRPr="00185530">
              <w:rPr>
                <w:rFonts w:ascii="Times New Roman" w:eastAsia="Calibri" w:hAnsi="Times New Roman" w:cs="Tahoma"/>
                <w:sz w:val="24"/>
                <w:szCs w:val="24"/>
              </w:rPr>
              <w:t>Основы духовно-нравственной культуры народов России</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5-6</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 (зачет)</w:t>
            </w:r>
          </w:p>
        </w:tc>
      </w:tr>
      <w:tr w:rsidR="00185530" w:rsidRPr="00185530" w:rsidTr="000F64EB">
        <w:tc>
          <w:tcPr>
            <w:tcW w:w="2943" w:type="dxa"/>
            <w:shd w:val="clear" w:color="auto" w:fill="auto"/>
          </w:tcPr>
          <w:p w:rsidR="00185530" w:rsidRPr="00185530" w:rsidRDefault="00185530" w:rsidP="00185530">
            <w:pPr>
              <w:spacing w:after="0" w:line="240" w:lineRule="auto"/>
              <w:ind w:right="-108"/>
              <w:jc w:val="both"/>
              <w:rPr>
                <w:rFonts w:ascii="Times New Roman" w:eastAsia="Calibri" w:hAnsi="Times New Roman" w:cs="Tahoma"/>
                <w:sz w:val="24"/>
                <w:szCs w:val="24"/>
              </w:rPr>
            </w:pPr>
            <w:r w:rsidRPr="00185530">
              <w:rPr>
                <w:rFonts w:ascii="Times New Roman" w:eastAsia="Calibri" w:hAnsi="Times New Roman" w:cs="Tahoma"/>
                <w:sz w:val="24"/>
                <w:szCs w:val="24"/>
              </w:rPr>
              <w:t xml:space="preserve">Музыка </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5-8</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shd w:val="clear" w:color="auto" w:fill="auto"/>
          </w:tcPr>
          <w:p w:rsidR="00185530" w:rsidRPr="00185530" w:rsidRDefault="00185530" w:rsidP="00185530">
            <w:pPr>
              <w:spacing w:after="0" w:line="240" w:lineRule="auto"/>
              <w:ind w:right="-108"/>
              <w:jc w:val="both"/>
              <w:rPr>
                <w:rFonts w:ascii="Times New Roman" w:eastAsia="Calibri" w:hAnsi="Times New Roman" w:cs="Tahoma"/>
                <w:sz w:val="24"/>
                <w:szCs w:val="24"/>
              </w:rPr>
            </w:pPr>
            <w:r w:rsidRPr="00185530">
              <w:rPr>
                <w:rFonts w:ascii="Times New Roman" w:eastAsia="Calibri" w:hAnsi="Times New Roman" w:cs="Tahoma"/>
                <w:sz w:val="24"/>
                <w:szCs w:val="24"/>
              </w:rPr>
              <w:t>Изобразительное искусство</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5-7</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shd w:val="clear" w:color="auto" w:fill="auto"/>
          </w:tcPr>
          <w:p w:rsidR="00185530" w:rsidRPr="00185530" w:rsidRDefault="00185530" w:rsidP="00185530">
            <w:pPr>
              <w:spacing w:after="0" w:line="240" w:lineRule="auto"/>
              <w:ind w:right="-108"/>
              <w:jc w:val="both"/>
              <w:rPr>
                <w:rFonts w:ascii="Times New Roman" w:eastAsia="Calibri" w:hAnsi="Times New Roman" w:cs="Tahoma"/>
                <w:sz w:val="24"/>
                <w:szCs w:val="24"/>
              </w:rPr>
            </w:pPr>
            <w:r w:rsidRPr="00185530">
              <w:rPr>
                <w:rFonts w:ascii="Times New Roman" w:eastAsia="Calibri" w:hAnsi="Times New Roman" w:cs="Tahoma"/>
                <w:sz w:val="24"/>
                <w:szCs w:val="24"/>
              </w:rPr>
              <w:t>Труд (технология)</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5-9</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shd w:val="clear" w:color="auto" w:fill="auto"/>
          </w:tcPr>
          <w:p w:rsidR="00185530" w:rsidRPr="00185530" w:rsidRDefault="00185530" w:rsidP="00185530">
            <w:pPr>
              <w:spacing w:after="0" w:line="240" w:lineRule="auto"/>
              <w:ind w:right="-176"/>
              <w:jc w:val="both"/>
              <w:rPr>
                <w:rFonts w:ascii="Times New Roman" w:eastAsia="Calibri" w:hAnsi="Times New Roman" w:cs="Tahoma"/>
                <w:sz w:val="24"/>
                <w:szCs w:val="24"/>
              </w:rPr>
            </w:pPr>
            <w:r w:rsidRPr="00185530">
              <w:rPr>
                <w:rFonts w:ascii="Times New Roman" w:eastAsia="Calibri" w:hAnsi="Times New Roman" w:cs="Tahoma"/>
                <w:bCs/>
                <w:sz w:val="24"/>
                <w:szCs w:val="24"/>
              </w:rPr>
              <w:t>Физическая культура</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5-9</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shd w:val="clear" w:color="auto" w:fill="auto"/>
          </w:tcPr>
          <w:p w:rsidR="00185530" w:rsidRPr="00185530" w:rsidRDefault="00185530" w:rsidP="00185530">
            <w:pPr>
              <w:spacing w:after="0" w:line="240" w:lineRule="auto"/>
              <w:ind w:right="-176"/>
              <w:rPr>
                <w:rFonts w:ascii="Times New Roman" w:eastAsia="Calibri" w:hAnsi="Times New Roman" w:cs="Tahoma"/>
                <w:sz w:val="24"/>
                <w:szCs w:val="24"/>
              </w:rPr>
            </w:pPr>
            <w:r w:rsidRPr="00185530">
              <w:rPr>
                <w:rFonts w:ascii="Times New Roman" w:eastAsia="Calibri" w:hAnsi="Times New Roman" w:cs="Tahoma"/>
                <w:bCs/>
                <w:sz w:val="24"/>
                <w:szCs w:val="24"/>
              </w:rPr>
              <w:t>Основы безопасности и защиты Родины</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8-9</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w:t>
            </w:r>
          </w:p>
        </w:tc>
      </w:tr>
      <w:tr w:rsidR="00185530" w:rsidRPr="00185530" w:rsidTr="000F64EB">
        <w:tc>
          <w:tcPr>
            <w:tcW w:w="2943" w:type="dxa"/>
            <w:shd w:val="clear" w:color="auto" w:fill="auto"/>
          </w:tcPr>
          <w:p w:rsidR="00185530" w:rsidRPr="00185530" w:rsidRDefault="00185530" w:rsidP="00185530">
            <w:pPr>
              <w:spacing w:after="0" w:line="240" w:lineRule="auto"/>
              <w:ind w:right="-108"/>
              <w:rPr>
                <w:rFonts w:ascii="Times New Roman" w:eastAsia="Calibri" w:hAnsi="Times New Roman" w:cs="Tahoma"/>
                <w:sz w:val="24"/>
                <w:szCs w:val="24"/>
                <w:highlight w:val="yellow"/>
              </w:rPr>
            </w:pPr>
            <w:r w:rsidRPr="00185530">
              <w:rPr>
                <w:rFonts w:ascii="Times New Roman" w:eastAsia="Calibri" w:hAnsi="Times New Roman" w:cs="Tahoma"/>
                <w:sz w:val="24"/>
                <w:szCs w:val="24"/>
              </w:rPr>
              <w:t>Смысловое чтение</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5 - 8</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 (зачет)</w:t>
            </w:r>
          </w:p>
        </w:tc>
      </w:tr>
      <w:tr w:rsidR="00185530" w:rsidRPr="00185530" w:rsidTr="000F64EB">
        <w:tc>
          <w:tcPr>
            <w:tcW w:w="2943" w:type="dxa"/>
            <w:shd w:val="clear" w:color="auto" w:fill="auto"/>
          </w:tcPr>
          <w:p w:rsidR="00185530" w:rsidRPr="00185530" w:rsidRDefault="00185530" w:rsidP="00185530">
            <w:pPr>
              <w:spacing w:after="0" w:line="240" w:lineRule="auto"/>
              <w:ind w:right="-176"/>
              <w:jc w:val="both"/>
              <w:rPr>
                <w:rFonts w:ascii="Times New Roman" w:eastAsia="Calibri" w:hAnsi="Times New Roman" w:cs="Tahoma"/>
                <w:sz w:val="24"/>
                <w:szCs w:val="24"/>
              </w:rPr>
            </w:pPr>
            <w:r w:rsidRPr="00185530">
              <w:rPr>
                <w:rFonts w:ascii="Times New Roman" w:eastAsia="Calibri" w:hAnsi="Times New Roman" w:cs="Tahoma"/>
                <w:sz w:val="24"/>
                <w:szCs w:val="24"/>
              </w:rPr>
              <w:t>Естественно-научная грамотность</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5, 8</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 (зачет)</w:t>
            </w:r>
          </w:p>
        </w:tc>
      </w:tr>
      <w:tr w:rsidR="00185530" w:rsidRPr="00185530" w:rsidTr="000F64EB">
        <w:tc>
          <w:tcPr>
            <w:tcW w:w="2943" w:type="dxa"/>
            <w:shd w:val="clear" w:color="auto" w:fill="auto"/>
          </w:tcPr>
          <w:p w:rsidR="00185530" w:rsidRPr="00185530" w:rsidRDefault="00185530" w:rsidP="00185530">
            <w:pPr>
              <w:spacing w:after="0" w:line="240" w:lineRule="auto"/>
              <w:ind w:right="-176"/>
              <w:jc w:val="both"/>
              <w:rPr>
                <w:rFonts w:ascii="Times New Roman" w:eastAsia="Calibri" w:hAnsi="Times New Roman" w:cs="Tahoma"/>
                <w:sz w:val="24"/>
                <w:szCs w:val="24"/>
              </w:rPr>
            </w:pPr>
            <w:r w:rsidRPr="00185530">
              <w:rPr>
                <w:rFonts w:ascii="Times New Roman" w:eastAsia="Calibri" w:hAnsi="Times New Roman" w:cs="Tahoma"/>
                <w:sz w:val="24"/>
                <w:szCs w:val="24"/>
              </w:rPr>
              <w:t>Тропинка в профессию</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9</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 (зачет)</w:t>
            </w:r>
          </w:p>
        </w:tc>
      </w:tr>
      <w:tr w:rsidR="00185530" w:rsidRPr="00185530" w:rsidTr="000F64EB">
        <w:tc>
          <w:tcPr>
            <w:tcW w:w="2943" w:type="dxa"/>
            <w:shd w:val="clear" w:color="auto" w:fill="auto"/>
          </w:tcPr>
          <w:p w:rsidR="00185530" w:rsidRPr="00185530" w:rsidRDefault="00185530" w:rsidP="00185530">
            <w:pPr>
              <w:spacing w:after="0" w:line="240" w:lineRule="auto"/>
              <w:ind w:right="-176"/>
              <w:jc w:val="both"/>
              <w:rPr>
                <w:rFonts w:ascii="Times New Roman" w:eastAsia="Calibri" w:hAnsi="Times New Roman" w:cs="Tahoma"/>
                <w:sz w:val="24"/>
                <w:szCs w:val="24"/>
              </w:rPr>
            </w:pPr>
            <w:r w:rsidRPr="00185530">
              <w:rPr>
                <w:rFonts w:ascii="Times New Roman" w:eastAsia="Calibri" w:hAnsi="Times New Roman" w:cs="Tahoma"/>
                <w:sz w:val="24"/>
                <w:szCs w:val="24"/>
              </w:rPr>
              <w:t>Я - подросток</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7</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 (зачет)</w:t>
            </w:r>
          </w:p>
        </w:tc>
      </w:tr>
      <w:tr w:rsidR="00185530" w:rsidRPr="00185530" w:rsidTr="000F64EB">
        <w:tc>
          <w:tcPr>
            <w:tcW w:w="2943" w:type="dxa"/>
            <w:shd w:val="clear" w:color="auto" w:fill="auto"/>
          </w:tcPr>
          <w:p w:rsidR="00185530" w:rsidRPr="00185530" w:rsidRDefault="00185530" w:rsidP="00185530">
            <w:pPr>
              <w:spacing w:after="0" w:line="240" w:lineRule="auto"/>
              <w:ind w:right="-176"/>
              <w:jc w:val="both"/>
              <w:rPr>
                <w:rFonts w:ascii="Times New Roman" w:eastAsia="Calibri" w:hAnsi="Times New Roman" w:cs="Tahoma"/>
                <w:sz w:val="24"/>
                <w:szCs w:val="24"/>
              </w:rPr>
            </w:pPr>
            <w:r w:rsidRPr="00185530">
              <w:rPr>
                <w:rFonts w:ascii="Times New Roman" w:eastAsia="Calibri" w:hAnsi="Times New Roman" w:cs="Tahoma"/>
                <w:sz w:val="24"/>
                <w:szCs w:val="24"/>
              </w:rPr>
              <w:t>Спортивные игры</w:t>
            </w:r>
          </w:p>
        </w:tc>
        <w:tc>
          <w:tcPr>
            <w:tcW w:w="1598"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5,6</w:t>
            </w:r>
          </w:p>
        </w:tc>
        <w:tc>
          <w:tcPr>
            <w:tcW w:w="2371"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p>
        </w:tc>
        <w:tc>
          <w:tcPr>
            <w:tcW w:w="2694" w:type="dxa"/>
            <w:shd w:val="clear" w:color="auto" w:fill="auto"/>
          </w:tcPr>
          <w:p w:rsidR="00185530" w:rsidRPr="00185530" w:rsidRDefault="00185530" w:rsidP="00185530">
            <w:pPr>
              <w:spacing w:after="0" w:line="240" w:lineRule="auto"/>
              <w:jc w:val="center"/>
              <w:rPr>
                <w:rFonts w:ascii="Times New Roman" w:eastAsia="Calibri" w:hAnsi="Times New Roman" w:cs="Tahoma"/>
                <w:sz w:val="24"/>
                <w:szCs w:val="24"/>
              </w:rPr>
            </w:pPr>
            <w:r w:rsidRPr="00185530">
              <w:rPr>
                <w:rFonts w:ascii="Times New Roman" w:eastAsia="Calibri" w:hAnsi="Times New Roman" w:cs="Tahoma"/>
                <w:sz w:val="24"/>
                <w:szCs w:val="24"/>
              </w:rPr>
              <w:t>+ (зачет)</w:t>
            </w:r>
          </w:p>
        </w:tc>
      </w:tr>
    </w:tbl>
    <w:p w:rsidR="00185530" w:rsidRPr="00185530" w:rsidRDefault="00185530" w:rsidP="00185530">
      <w:pPr>
        <w:spacing w:after="0" w:line="240" w:lineRule="auto"/>
        <w:jc w:val="both"/>
        <w:rPr>
          <w:rFonts w:ascii="Times New Roman" w:eastAsia="Calibri" w:hAnsi="Times New Roman" w:cs="Times New Roman"/>
          <w:sz w:val="24"/>
          <w:szCs w:val="24"/>
        </w:rPr>
      </w:pPr>
    </w:p>
    <w:p w:rsidR="00185530" w:rsidRPr="00185530" w:rsidRDefault="00185530" w:rsidP="00185530">
      <w:pPr>
        <w:spacing w:after="0" w:line="240" w:lineRule="auto"/>
        <w:rPr>
          <w:rFonts w:ascii="Times New Roman" w:eastAsia="Times New Roman" w:hAnsi="Times New Roman" w:cs="Times New Roman"/>
          <w:b/>
          <w:bCs/>
          <w:color w:val="FF0000"/>
          <w:sz w:val="24"/>
          <w:szCs w:val="24"/>
          <w:highlight w:val="yellow"/>
          <w:lang w:eastAsia="ru-RU"/>
        </w:rPr>
      </w:pPr>
    </w:p>
    <w:p w:rsidR="00185530" w:rsidRPr="00185530" w:rsidRDefault="00185530" w:rsidP="00185530">
      <w:pPr>
        <w:autoSpaceDE w:val="0"/>
        <w:autoSpaceDN w:val="0"/>
        <w:adjustRightInd w:val="0"/>
        <w:spacing w:after="0" w:line="240" w:lineRule="auto"/>
        <w:jc w:val="both"/>
        <w:textAlignment w:val="center"/>
        <w:rPr>
          <w:rFonts w:ascii="Times New Roman" w:eastAsia="Times New Roman" w:hAnsi="Times New Roman" w:cs="SchoolBookSanPin"/>
          <w:color w:val="FF0000"/>
          <w:sz w:val="24"/>
          <w:szCs w:val="24"/>
          <w:highlight w:val="yellow"/>
          <w:lang w:eastAsia="ru-RU"/>
        </w:rPr>
      </w:pPr>
    </w:p>
    <w:p w:rsidR="00185530" w:rsidRPr="00185530" w:rsidRDefault="00185530" w:rsidP="00185530">
      <w:pPr>
        <w:autoSpaceDE w:val="0"/>
        <w:autoSpaceDN w:val="0"/>
        <w:adjustRightInd w:val="0"/>
        <w:spacing w:after="0" w:line="240" w:lineRule="auto"/>
        <w:jc w:val="both"/>
        <w:textAlignment w:val="center"/>
        <w:rPr>
          <w:rFonts w:ascii="Times New Roman" w:eastAsia="Times New Roman" w:hAnsi="Times New Roman" w:cs="SchoolBookSanPin"/>
          <w:color w:val="FF0000"/>
          <w:sz w:val="24"/>
          <w:szCs w:val="24"/>
          <w:highlight w:val="yellow"/>
          <w:lang w:eastAsia="ru-RU"/>
        </w:rPr>
      </w:pPr>
    </w:p>
    <w:p w:rsidR="00185530" w:rsidRPr="00185530" w:rsidRDefault="00185530" w:rsidP="00185530">
      <w:pPr>
        <w:autoSpaceDE w:val="0"/>
        <w:autoSpaceDN w:val="0"/>
        <w:adjustRightInd w:val="0"/>
        <w:spacing w:after="0" w:line="240" w:lineRule="auto"/>
        <w:jc w:val="both"/>
        <w:textAlignment w:val="center"/>
        <w:rPr>
          <w:rFonts w:ascii="Times New Roman" w:eastAsia="Times New Roman" w:hAnsi="Times New Roman" w:cs="SchoolBookSanPin"/>
          <w:color w:val="FF0000"/>
          <w:sz w:val="24"/>
          <w:szCs w:val="24"/>
          <w:highlight w:val="yellow"/>
          <w:lang w:eastAsia="ru-RU"/>
        </w:rPr>
      </w:pPr>
    </w:p>
    <w:p w:rsidR="00185530" w:rsidRPr="00185530" w:rsidRDefault="00185530" w:rsidP="00185530">
      <w:pPr>
        <w:autoSpaceDE w:val="0"/>
        <w:autoSpaceDN w:val="0"/>
        <w:adjustRightInd w:val="0"/>
        <w:spacing w:after="0" w:line="240" w:lineRule="auto"/>
        <w:jc w:val="both"/>
        <w:textAlignment w:val="center"/>
        <w:rPr>
          <w:rFonts w:ascii="Times New Roman" w:eastAsia="Times New Roman" w:hAnsi="Times New Roman" w:cs="SchoolBookSanPin"/>
          <w:color w:val="FF0000"/>
          <w:sz w:val="24"/>
          <w:szCs w:val="24"/>
          <w:highlight w:val="yellow"/>
          <w:lang w:eastAsia="ru-RU"/>
        </w:rPr>
      </w:pPr>
    </w:p>
    <w:p w:rsidR="00185530" w:rsidRPr="00185530" w:rsidRDefault="00185530" w:rsidP="00185530">
      <w:pPr>
        <w:autoSpaceDE w:val="0"/>
        <w:autoSpaceDN w:val="0"/>
        <w:adjustRightInd w:val="0"/>
        <w:spacing w:after="0" w:line="240" w:lineRule="auto"/>
        <w:jc w:val="both"/>
        <w:textAlignment w:val="center"/>
        <w:rPr>
          <w:rFonts w:ascii="Times New Roman" w:eastAsia="Times New Roman" w:hAnsi="Times New Roman" w:cs="SchoolBookSanPin"/>
          <w:color w:val="FF0000"/>
          <w:sz w:val="24"/>
          <w:szCs w:val="24"/>
          <w:highlight w:val="yellow"/>
          <w:lang w:eastAsia="ru-RU"/>
        </w:rPr>
      </w:pPr>
    </w:p>
    <w:p w:rsidR="00185530" w:rsidRPr="00185530" w:rsidRDefault="00185530" w:rsidP="00185530">
      <w:pPr>
        <w:spacing w:after="0" w:line="240" w:lineRule="auto"/>
        <w:jc w:val="both"/>
        <w:rPr>
          <w:rFonts w:ascii="Times New Roman" w:eastAsia="Calibri" w:hAnsi="Times New Roman" w:cs="Times New Roman"/>
          <w:sz w:val="24"/>
          <w:szCs w:val="24"/>
        </w:rPr>
      </w:pPr>
    </w:p>
    <w:p w:rsidR="00185530" w:rsidRPr="00185530" w:rsidRDefault="00185530" w:rsidP="00185530">
      <w:pPr>
        <w:spacing w:after="0" w:line="240" w:lineRule="auto"/>
        <w:jc w:val="both"/>
        <w:rPr>
          <w:rFonts w:ascii="Times New Roman" w:eastAsia="Calibri" w:hAnsi="Times New Roman" w:cs="Times New Roman"/>
          <w:sz w:val="24"/>
          <w:szCs w:val="24"/>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p w:rsidR="00185530" w:rsidRPr="00185530" w:rsidRDefault="00185530" w:rsidP="00185530">
      <w:pPr>
        <w:spacing w:after="0" w:line="240" w:lineRule="auto"/>
        <w:jc w:val="center"/>
        <w:rPr>
          <w:rFonts w:ascii="Times New Roman" w:eastAsia="Times New Roman" w:hAnsi="Times New Roman" w:cs="Times New Roman"/>
          <w:b/>
          <w:bCs/>
          <w:sz w:val="24"/>
          <w:szCs w:val="24"/>
          <w:lang w:eastAsia="ru-RU"/>
        </w:rPr>
      </w:pPr>
    </w:p>
    <w:p w:rsidR="00185530" w:rsidRPr="00185530" w:rsidRDefault="00185530" w:rsidP="00185530">
      <w:pPr>
        <w:spacing w:after="0" w:line="240" w:lineRule="auto"/>
        <w:jc w:val="center"/>
        <w:rPr>
          <w:rFonts w:ascii="Times New Roman" w:eastAsia="Times New Roman" w:hAnsi="Times New Roman" w:cs="Times New Roman"/>
          <w:b/>
          <w:bCs/>
          <w:sz w:val="24"/>
          <w:szCs w:val="24"/>
          <w:lang w:eastAsia="ru-RU"/>
        </w:rPr>
      </w:pPr>
    </w:p>
    <w:p w:rsidR="00185530" w:rsidRDefault="00185530" w:rsidP="00185530">
      <w:pPr>
        <w:spacing w:after="0" w:line="240" w:lineRule="auto"/>
        <w:jc w:val="center"/>
        <w:rPr>
          <w:rFonts w:ascii="Times New Roman" w:eastAsia="Times New Roman" w:hAnsi="Times New Roman" w:cs="Times New Roman"/>
          <w:b/>
          <w:bCs/>
          <w:sz w:val="24"/>
          <w:szCs w:val="24"/>
          <w:lang w:eastAsia="ru-RU"/>
        </w:rPr>
      </w:pPr>
    </w:p>
    <w:p w:rsidR="00185530" w:rsidRDefault="00185530" w:rsidP="00185530">
      <w:pPr>
        <w:spacing w:after="0" w:line="240" w:lineRule="auto"/>
        <w:jc w:val="center"/>
        <w:rPr>
          <w:rFonts w:ascii="Times New Roman" w:eastAsia="Times New Roman" w:hAnsi="Times New Roman" w:cs="Times New Roman"/>
          <w:b/>
          <w:bCs/>
          <w:sz w:val="24"/>
          <w:szCs w:val="24"/>
          <w:lang w:eastAsia="ru-RU"/>
        </w:rPr>
      </w:pPr>
    </w:p>
    <w:p w:rsidR="00185530" w:rsidRPr="00185530" w:rsidRDefault="00185530" w:rsidP="00185530">
      <w:pPr>
        <w:spacing w:after="0" w:line="240" w:lineRule="auto"/>
        <w:jc w:val="center"/>
        <w:rPr>
          <w:rFonts w:ascii="Times New Roman" w:eastAsia="Times New Roman" w:hAnsi="Times New Roman" w:cs="Times New Roman"/>
          <w:b/>
          <w:bCs/>
          <w:sz w:val="24"/>
          <w:szCs w:val="24"/>
          <w:lang w:eastAsia="ru-RU"/>
        </w:rPr>
      </w:pPr>
    </w:p>
    <w:p w:rsidR="00185530" w:rsidRPr="00185530" w:rsidRDefault="00185530" w:rsidP="00185530">
      <w:pPr>
        <w:spacing w:after="0" w:line="240" w:lineRule="auto"/>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 xml:space="preserve">Учебный план </w:t>
      </w:r>
    </w:p>
    <w:p w:rsidR="00185530" w:rsidRPr="00185530" w:rsidRDefault="00185530" w:rsidP="00185530">
      <w:pPr>
        <w:spacing w:after="0" w:line="240" w:lineRule="auto"/>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основной образовательной программы основного общего образования</w:t>
      </w:r>
    </w:p>
    <w:p w:rsidR="00185530" w:rsidRPr="00185530" w:rsidRDefault="00185530" w:rsidP="00185530">
      <w:pPr>
        <w:spacing w:after="0" w:line="240" w:lineRule="auto"/>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 xml:space="preserve"> (5-9 классы)</w:t>
      </w:r>
    </w:p>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268"/>
        <w:gridCol w:w="993"/>
        <w:gridCol w:w="850"/>
        <w:gridCol w:w="851"/>
        <w:gridCol w:w="850"/>
        <w:gridCol w:w="992"/>
        <w:gridCol w:w="1134"/>
      </w:tblGrid>
      <w:tr w:rsidR="00185530" w:rsidRPr="00185530" w:rsidTr="000F64EB">
        <w:trPr>
          <w:trHeight w:val="331"/>
        </w:trPr>
        <w:tc>
          <w:tcPr>
            <w:tcW w:w="2093" w:type="dxa"/>
            <w:vMerge w:val="restart"/>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Предметная область</w:t>
            </w:r>
          </w:p>
        </w:tc>
        <w:tc>
          <w:tcPr>
            <w:tcW w:w="2268" w:type="dxa"/>
            <w:vMerge w:val="restart"/>
          </w:tcPr>
          <w:p w:rsidR="00185530" w:rsidRPr="00185530" w:rsidRDefault="00185530" w:rsidP="00185530">
            <w:pPr>
              <w:keepNext/>
              <w:spacing w:after="0" w:line="240" w:lineRule="auto"/>
              <w:ind w:right="-108"/>
              <w:jc w:val="center"/>
              <w:outlineLvl w:val="1"/>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sz w:val="24"/>
                <w:szCs w:val="24"/>
                <w:lang w:eastAsia="ru-RU"/>
              </w:rPr>
              <w:t>Учебные предметы, курсы</w:t>
            </w:r>
          </w:p>
        </w:tc>
        <w:tc>
          <w:tcPr>
            <w:tcW w:w="4536" w:type="dxa"/>
            <w:gridSpan w:val="5"/>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bCs/>
                <w:sz w:val="24"/>
                <w:szCs w:val="24"/>
                <w:lang w:eastAsia="ru-RU"/>
              </w:rPr>
              <w:t>Классы/ количество часов в неделю/ год</w:t>
            </w:r>
          </w:p>
        </w:tc>
        <w:tc>
          <w:tcPr>
            <w:tcW w:w="1134"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p>
        </w:tc>
      </w:tr>
      <w:tr w:rsidR="00185530" w:rsidRPr="00185530" w:rsidTr="000F64EB">
        <w:trPr>
          <w:trHeight w:val="416"/>
        </w:trPr>
        <w:tc>
          <w:tcPr>
            <w:tcW w:w="2093" w:type="dxa"/>
            <w:vMerge/>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p>
        </w:tc>
        <w:tc>
          <w:tcPr>
            <w:tcW w:w="2268" w:type="dxa"/>
            <w:vMerge/>
          </w:tcPr>
          <w:p w:rsidR="00185530" w:rsidRPr="00185530" w:rsidRDefault="00185530" w:rsidP="00185530">
            <w:pPr>
              <w:keepNext/>
              <w:spacing w:after="0" w:line="240" w:lineRule="auto"/>
              <w:ind w:right="-108"/>
              <w:jc w:val="center"/>
              <w:outlineLvl w:val="1"/>
              <w:rPr>
                <w:rFonts w:ascii="Times New Roman" w:eastAsia="Times New Roman" w:hAnsi="Times New Roman" w:cs="Times New Roman"/>
                <w:b/>
                <w:sz w:val="24"/>
                <w:szCs w:val="24"/>
                <w:lang w:eastAsia="ru-RU"/>
              </w:rPr>
            </w:pPr>
          </w:p>
        </w:tc>
        <w:tc>
          <w:tcPr>
            <w:tcW w:w="993" w:type="dxa"/>
            <w:vAlign w:val="center"/>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5</w:t>
            </w:r>
          </w:p>
        </w:tc>
        <w:tc>
          <w:tcPr>
            <w:tcW w:w="850" w:type="dxa"/>
            <w:vAlign w:val="center"/>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6</w:t>
            </w:r>
          </w:p>
        </w:tc>
        <w:tc>
          <w:tcPr>
            <w:tcW w:w="851" w:type="dxa"/>
            <w:vAlign w:val="center"/>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7</w:t>
            </w:r>
          </w:p>
        </w:tc>
        <w:tc>
          <w:tcPr>
            <w:tcW w:w="850" w:type="dxa"/>
            <w:vAlign w:val="center"/>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8</w:t>
            </w:r>
          </w:p>
        </w:tc>
        <w:tc>
          <w:tcPr>
            <w:tcW w:w="992" w:type="dxa"/>
            <w:vAlign w:val="center"/>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9</w:t>
            </w:r>
          </w:p>
        </w:tc>
        <w:tc>
          <w:tcPr>
            <w:tcW w:w="1134" w:type="dxa"/>
            <w:shd w:val="clear" w:color="auto" w:fill="auto"/>
            <w:vAlign w:val="center"/>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всего</w:t>
            </w:r>
          </w:p>
        </w:tc>
      </w:tr>
      <w:tr w:rsidR="00185530" w:rsidRPr="00185530" w:rsidTr="000F64EB">
        <w:trPr>
          <w:cantSplit/>
        </w:trPr>
        <w:tc>
          <w:tcPr>
            <w:tcW w:w="4361" w:type="dxa"/>
            <w:gridSpan w:val="2"/>
          </w:tcPr>
          <w:p w:rsidR="00185530" w:rsidRPr="00185530" w:rsidRDefault="00185530" w:rsidP="00185530">
            <w:pPr>
              <w:tabs>
                <w:tab w:val="left" w:pos="130"/>
                <w:tab w:val="left" w:pos="271"/>
              </w:tabs>
              <w:spacing w:after="0" w:line="240" w:lineRule="auto"/>
              <w:ind w:right="-108"/>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1.Обязательная часть</w:t>
            </w:r>
          </w:p>
        </w:tc>
        <w:tc>
          <w:tcPr>
            <w:tcW w:w="993"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p>
        </w:tc>
        <w:tc>
          <w:tcPr>
            <w:tcW w:w="850"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p>
        </w:tc>
        <w:tc>
          <w:tcPr>
            <w:tcW w:w="851"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p>
        </w:tc>
        <w:tc>
          <w:tcPr>
            <w:tcW w:w="850"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p>
        </w:tc>
        <w:tc>
          <w:tcPr>
            <w:tcW w:w="992"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p>
        </w:tc>
        <w:tc>
          <w:tcPr>
            <w:tcW w:w="1134" w:type="dxa"/>
            <w:shd w:val="clear" w:color="auto" w:fill="auto"/>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p>
        </w:tc>
      </w:tr>
      <w:tr w:rsidR="00185530" w:rsidRPr="00185530" w:rsidTr="000F64EB">
        <w:trPr>
          <w:cantSplit/>
          <w:trHeight w:val="205"/>
        </w:trPr>
        <w:tc>
          <w:tcPr>
            <w:tcW w:w="2093" w:type="dxa"/>
            <w:vMerge w:val="restart"/>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r w:rsidRPr="00185530">
              <w:rPr>
                <w:rFonts w:ascii="Times New Roman" w:eastAsia="Times New Roman" w:hAnsi="Times New Roman" w:cs="Times New Roman"/>
                <w:bCs/>
                <w:sz w:val="24"/>
                <w:szCs w:val="24"/>
                <w:lang w:eastAsia="ru-RU"/>
              </w:rPr>
              <w:t>Русский язык и литература</w:t>
            </w:r>
          </w:p>
        </w:tc>
        <w:tc>
          <w:tcPr>
            <w:tcW w:w="2268" w:type="dxa"/>
          </w:tcPr>
          <w:p w:rsidR="00185530" w:rsidRPr="00185530" w:rsidRDefault="00185530" w:rsidP="00185530">
            <w:pPr>
              <w:keepNext/>
              <w:spacing w:after="0" w:line="240" w:lineRule="auto"/>
              <w:ind w:right="-108"/>
              <w:jc w:val="both"/>
              <w:outlineLvl w:val="2"/>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sz w:val="24"/>
                <w:szCs w:val="24"/>
                <w:lang w:eastAsia="ru-RU"/>
              </w:rPr>
              <w:t>Русский язык</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5/ 170</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6/ 204</w:t>
            </w: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4/ 136</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 102</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 102</w:t>
            </w: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21/ 714</w:t>
            </w:r>
          </w:p>
        </w:tc>
      </w:tr>
      <w:tr w:rsidR="00185530" w:rsidRPr="00185530" w:rsidTr="000F64EB">
        <w:trPr>
          <w:cantSplit/>
          <w:trHeight w:val="209"/>
        </w:trPr>
        <w:tc>
          <w:tcPr>
            <w:tcW w:w="2093" w:type="dxa"/>
            <w:vMerge/>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p>
        </w:tc>
        <w:tc>
          <w:tcPr>
            <w:tcW w:w="2268" w:type="dxa"/>
          </w:tcPr>
          <w:p w:rsidR="00185530" w:rsidRPr="00185530" w:rsidRDefault="00185530" w:rsidP="00185530">
            <w:pPr>
              <w:spacing w:after="0" w:line="240" w:lineRule="auto"/>
              <w:ind w:right="-108"/>
              <w:jc w:val="both"/>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Литература</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 102</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 102</w:t>
            </w: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 102</w:t>
            </w: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13/ 442</w:t>
            </w:r>
          </w:p>
        </w:tc>
      </w:tr>
      <w:tr w:rsidR="00185530" w:rsidRPr="00185530" w:rsidTr="000F64EB">
        <w:trPr>
          <w:cantSplit/>
          <w:trHeight w:val="241"/>
        </w:trPr>
        <w:tc>
          <w:tcPr>
            <w:tcW w:w="2093" w:type="dxa"/>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r w:rsidRPr="00185530">
              <w:rPr>
                <w:rFonts w:ascii="Times New Roman" w:eastAsia="Times New Roman" w:hAnsi="Times New Roman" w:cs="Times New Roman"/>
                <w:bCs/>
                <w:sz w:val="24"/>
                <w:szCs w:val="24"/>
                <w:lang w:eastAsia="ru-RU"/>
              </w:rPr>
              <w:t>Иностранные языки</w:t>
            </w:r>
          </w:p>
        </w:tc>
        <w:tc>
          <w:tcPr>
            <w:tcW w:w="2268" w:type="dxa"/>
          </w:tcPr>
          <w:p w:rsidR="00185530" w:rsidRPr="00185530" w:rsidRDefault="00185530" w:rsidP="00185530">
            <w:pPr>
              <w:spacing w:after="0" w:line="240" w:lineRule="auto"/>
              <w:ind w:right="-108"/>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Иностранный  язык (английский)</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 102</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 102</w:t>
            </w: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 102</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 102</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 102</w:t>
            </w: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15/ 510</w:t>
            </w:r>
          </w:p>
        </w:tc>
      </w:tr>
      <w:tr w:rsidR="00185530" w:rsidRPr="00185530" w:rsidTr="000F64EB">
        <w:trPr>
          <w:cantSplit/>
          <w:trHeight w:val="131"/>
        </w:trPr>
        <w:tc>
          <w:tcPr>
            <w:tcW w:w="2093" w:type="dxa"/>
            <w:vMerge w:val="restart"/>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r w:rsidRPr="00185530">
              <w:rPr>
                <w:rFonts w:ascii="Times New Roman" w:eastAsia="Times New Roman" w:hAnsi="Times New Roman" w:cs="Times New Roman"/>
                <w:bCs/>
                <w:sz w:val="24"/>
                <w:szCs w:val="24"/>
                <w:lang w:eastAsia="ru-RU"/>
              </w:rPr>
              <w:t>Математика и информатика</w:t>
            </w:r>
          </w:p>
        </w:tc>
        <w:tc>
          <w:tcPr>
            <w:tcW w:w="2268" w:type="dxa"/>
          </w:tcPr>
          <w:p w:rsidR="00185530" w:rsidRPr="00185530" w:rsidRDefault="00185530" w:rsidP="00185530">
            <w:pPr>
              <w:spacing w:after="0" w:line="240" w:lineRule="auto"/>
              <w:jc w:val="both"/>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Математика</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5/ 170</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5/ 170</w:t>
            </w: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0" w:type="dxa"/>
          </w:tcPr>
          <w:p w:rsidR="00185530" w:rsidRPr="00185530" w:rsidRDefault="00185530" w:rsidP="00185530">
            <w:pPr>
              <w:spacing w:after="0" w:line="240" w:lineRule="auto"/>
              <w:jc w:val="both"/>
              <w:rPr>
                <w:rFonts w:ascii="Times New Roman" w:eastAsia="Calibri" w:hAnsi="Times New Roman" w:cs="Times New Roman"/>
                <w:sz w:val="24"/>
                <w:szCs w:val="24"/>
              </w:rPr>
            </w:pPr>
          </w:p>
        </w:tc>
        <w:tc>
          <w:tcPr>
            <w:tcW w:w="992" w:type="dxa"/>
          </w:tcPr>
          <w:p w:rsidR="00185530" w:rsidRPr="00185530" w:rsidRDefault="00185530" w:rsidP="00185530">
            <w:pPr>
              <w:spacing w:after="0" w:line="240" w:lineRule="auto"/>
              <w:jc w:val="both"/>
              <w:rPr>
                <w:rFonts w:ascii="Times New Roman" w:eastAsia="Calibri" w:hAnsi="Times New Roman" w:cs="Times New Roman"/>
                <w:sz w:val="24"/>
                <w:szCs w:val="24"/>
              </w:rPr>
            </w:pP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10/ 340</w:t>
            </w:r>
          </w:p>
        </w:tc>
      </w:tr>
      <w:tr w:rsidR="00185530" w:rsidRPr="00185530" w:rsidTr="000F64EB">
        <w:trPr>
          <w:cantSplit/>
          <w:trHeight w:val="131"/>
        </w:trPr>
        <w:tc>
          <w:tcPr>
            <w:tcW w:w="2093" w:type="dxa"/>
            <w:vMerge/>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p>
        </w:tc>
        <w:tc>
          <w:tcPr>
            <w:tcW w:w="2268" w:type="dxa"/>
          </w:tcPr>
          <w:p w:rsidR="00185530" w:rsidRPr="00185530" w:rsidRDefault="00185530" w:rsidP="00185530">
            <w:pPr>
              <w:spacing w:after="0" w:line="240" w:lineRule="auto"/>
              <w:jc w:val="both"/>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 xml:space="preserve">Алгебра </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w:t>
            </w: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9/ 306</w:t>
            </w:r>
          </w:p>
        </w:tc>
      </w:tr>
      <w:tr w:rsidR="00185530" w:rsidRPr="00185530" w:rsidTr="000F64EB">
        <w:trPr>
          <w:cantSplit/>
          <w:trHeight w:val="131"/>
        </w:trPr>
        <w:tc>
          <w:tcPr>
            <w:tcW w:w="2093" w:type="dxa"/>
            <w:vMerge/>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p>
        </w:tc>
        <w:tc>
          <w:tcPr>
            <w:tcW w:w="2268" w:type="dxa"/>
          </w:tcPr>
          <w:p w:rsidR="00185530" w:rsidRPr="00185530" w:rsidRDefault="00185530" w:rsidP="00185530">
            <w:pPr>
              <w:spacing w:after="0" w:line="240" w:lineRule="auto"/>
              <w:jc w:val="both"/>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 xml:space="preserve">Геометрия </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w:t>
            </w: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6/ 204</w:t>
            </w:r>
          </w:p>
        </w:tc>
      </w:tr>
      <w:tr w:rsidR="00185530" w:rsidRPr="00185530" w:rsidTr="000F64EB">
        <w:trPr>
          <w:cantSplit/>
          <w:trHeight w:val="131"/>
        </w:trPr>
        <w:tc>
          <w:tcPr>
            <w:tcW w:w="2093" w:type="dxa"/>
            <w:vMerge/>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p>
        </w:tc>
        <w:tc>
          <w:tcPr>
            <w:tcW w:w="2268" w:type="dxa"/>
          </w:tcPr>
          <w:p w:rsidR="00185530" w:rsidRPr="00185530" w:rsidRDefault="00185530" w:rsidP="00185530">
            <w:pPr>
              <w:spacing w:after="0" w:line="240" w:lineRule="auto"/>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Вероятность и статистика</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w:t>
            </w: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3/102</w:t>
            </w:r>
          </w:p>
        </w:tc>
      </w:tr>
      <w:tr w:rsidR="00185530" w:rsidRPr="00185530" w:rsidTr="000F64EB">
        <w:trPr>
          <w:cantSplit/>
          <w:trHeight w:val="294"/>
        </w:trPr>
        <w:tc>
          <w:tcPr>
            <w:tcW w:w="2093" w:type="dxa"/>
            <w:vMerge/>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p>
        </w:tc>
        <w:tc>
          <w:tcPr>
            <w:tcW w:w="2268" w:type="dxa"/>
          </w:tcPr>
          <w:p w:rsidR="00185530" w:rsidRPr="00185530" w:rsidRDefault="00185530" w:rsidP="00185530">
            <w:pPr>
              <w:spacing w:after="0" w:line="240" w:lineRule="auto"/>
              <w:ind w:right="-108"/>
              <w:jc w:val="both"/>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Информатика</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 102</w:t>
            </w:r>
          </w:p>
        </w:tc>
      </w:tr>
      <w:tr w:rsidR="00185530" w:rsidRPr="00185530" w:rsidTr="000F64EB">
        <w:trPr>
          <w:cantSplit/>
        </w:trPr>
        <w:tc>
          <w:tcPr>
            <w:tcW w:w="2093" w:type="dxa"/>
            <w:vMerge w:val="restart"/>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r w:rsidRPr="00185530">
              <w:rPr>
                <w:rFonts w:ascii="Times New Roman" w:eastAsia="Times New Roman" w:hAnsi="Times New Roman" w:cs="Times New Roman"/>
                <w:bCs/>
                <w:sz w:val="24"/>
                <w:szCs w:val="24"/>
                <w:lang w:eastAsia="ru-RU"/>
              </w:rPr>
              <w:t>Общественно-научные предметы</w:t>
            </w:r>
          </w:p>
        </w:tc>
        <w:tc>
          <w:tcPr>
            <w:tcW w:w="2268" w:type="dxa"/>
          </w:tcPr>
          <w:p w:rsidR="00185530" w:rsidRPr="00185530" w:rsidRDefault="00185530" w:rsidP="00185530">
            <w:pPr>
              <w:spacing w:after="0" w:line="240" w:lineRule="auto"/>
              <w:ind w:right="-108"/>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 xml:space="preserve">История </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2,5/ 85</w:t>
            </w: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10,5/357</w:t>
            </w:r>
          </w:p>
        </w:tc>
      </w:tr>
      <w:tr w:rsidR="00185530" w:rsidRPr="00185530" w:rsidTr="000F64EB">
        <w:trPr>
          <w:cantSplit/>
        </w:trPr>
        <w:tc>
          <w:tcPr>
            <w:tcW w:w="2093" w:type="dxa"/>
            <w:vMerge/>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p>
        </w:tc>
        <w:tc>
          <w:tcPr>
            <w:tcW w:w="2268" w:type="dxa"/>
          </w:tcPr>
          <w:p w:rsidR="00185530" w:rsidRPr="00185530" w:rsidRDefault="00185530" w:rsidP="00185530">
            <w:pPr>
              <w:spacing w:after="0" w:line="240" w:lineRule="auto"/>
              <w:ind w:right="-108"/>
              <w:jc w:val="both"/>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 xml:space="preserve">Обществознание </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4/ 136</w:t>
            </w:r>
          </w:p>
        </w:tc>
      </w:tr>
      <w:tr w:rsidR="00185530" w:rsidRPr="00185530" w:rsidTr="000F64EB">
        <w:trPr>
          <w:cantSplit/>
        </w:trPr>
        <w:tc>
          <w:tcPr>
            <w:tcW w:w="2093" w:type="dxa"/>
            <w:vMerge/>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p>
        </w:tc>
        <w:tc>
          <w:tcPr>
            <w:tcW w:w="2268" w:type="dxa"/>
          </w:tcPr>
          <w:p w:rsidR="00185530" w:rsidRPr="00185530" w:rsidRDefault="00185530" w:rsidP="00185530">
            <w:pPr>
              <w:spacing w:after="0" w:line="240" w:lineRule="auto"/>
              <w:ind w:right="-108"/>
              <w:jc w:val="both"/>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География</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8/ 272</w:t>
            </w:r>
          </w:p>
        </w:tc>
      </w:tr>
      <w:tr w:rsidR="00185530" w:rsidRPr="00185530" w:rsidTr="000F64EB">
        <w:trPr>
          <w:cantSplit/>
          <w:trHeight w:val="260"/>
        </w:trPr>
        <w:tc>
          <w:tcPr>
            <w:tcW w:w="2093" w:type="dxa"/>
            <w:vMerge w:val="restart"/>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r w:rsidRPr="00185530">
              <w:rPr>
                <w:rFonts w:ascii="Times New Roman" w:eastAsia="Times New Roman" w:hAnsi="Times New Roman" w:cs="Times New Roman"/>
                <w:bCs/>
                <w:sz w:val="24"/>
                <w:szCs w:val="24"/>
                <w:lang w:eastAsia="ru-RU"/>
              </w:rPr>
              <w:t>Естественно-научные предметы</w:t>
            </w:r>
          </w:p>
        </w:tc>
        <w:tc>
          <w:tcPr>
            <w:tcW w:w="2268" w:type="dxa"/>
          </w:tcPr>
          <w:p w:rsidR="00185530" w:rsidRPr="00185530" w:rsidRDefault="00185530" w:rsidP="00185530">
            <w:pPr>
              <w:spacing w:after="0" w:line="240" w:lineRule="auto"/>
              <w:ind w:right="-108"/>
              <w:jc w:val="both"/>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Физика</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 102</w:t>
            </w: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7/ 238</w:t>
            </w:r>
          </w:p>
        </w:tc>
      </w:tr>
      <w:tr w:rsidR="00185530" w:rsidRPr="00185530" w:rsidTr="000F64EB">
        <w:trPr>
          <w:cantSplit/>
          <w:trHeight w:val="227"/>
        </w:trPr>
        <w:tc>
          <w:tcPr>
            <w:tcW w:w="2093" w:type="dxa"/>
            <w:vMerge/>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p>
        </w:tc>
        <w:tc>
          <w:tcPr>
            <w:tcW w:w="2268" w:type="dxa"/>
          </w:tcPr>
          <w:p w:rsidR="00185530" w:rsidRPr="00185530" w:rsidRDefault="00185530" w:rsidP="00185530">
            <w:pPr>
              <w:spacing w:after="0" w:line="240" w:lineRule="auto"/>
              <w:ind w:right="-108"/>
              <w:jc w:val="both"/>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Биология</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7/ 238</w:t>
            </w:r>
          </w:p>
        </w:tc>
      </w:tr>
      <w:tr w:rsidR="00185530" w:rsidRPr="00185530" w:rsidTr="000F64EB">
        <w:trPr>
          <w:cantSplit/>
          <w:trHeight w:val="245"/>
        </w:trPr>
        <w:tc>
          <w:tcPr>
            <w:tcW w:w="2093" w:type="dxa"/>
            <w:vMerge/>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p>
        </w:tc>
        <w:tc>
          <w:tcPr>
            <w:tcW w:w="2268" w:type="dxa"/>
          </w:tcPr>
          <w:p w:rsidR="00185530" w:rsidRPr="00185530" w:rsidRDefault="00185530" w:rsidP="00185530">
            <w:pPr>
              <w:spacing w:after="0" w:line="240" w:lineRule="auto"/>
              <w:ind w:right="-108"/>
              <w:jc w:val="both"/>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Химия</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4/ 136</w:t>
            </w:r>
          </w:p>
        </w:tc>
      </w:tr>
      <w:tr w:rsidR="00185530" w:rsidRPr="00185530" w:rsidTr="000F64EB">
        <w:trPr>
          <w:cantSplit/>
          <w:trHeight w:val="245"/>
        </w:trPr>
        <w:tc>
          <w:tcPr>
            <w:tcW w:w="2093" w:type="dxa"/>
          </w:tcPr>
          <w:p w:rsidR="00185530" w:rsidRPr="00185530" w:rsidRDefault="00185530" w:rsidP="00185530">
            <w:pPr>
              <w:spacing w:after="0" w:line="240" w:lineRule="auto"/>
              <w:rPr>
                <w:rFonts w:ascii="Times New Roman" w:eastAsia="Calibri" w:hAnsi="Times New Roman" w:cs="Times New Roman"/>
                <w:sz w:val="24"/>
                <w:szCs w:val="24"/>
              </w:rPr>
            </w:pPr>
            <w:r w:rsidRPr="00185530">
              <w:rPr>
                <w:rFonts w:ascii="Times New Roman" w:eastAsia="Calibri" w:hAnsi="Times New Roman" w:cs="Times New Roman"/>
                <w:sz w:val="24"/>
                <w:szCs w:val="24"/>
              </w:rPr>
              <w:t>Основы духовно-нравственной культуры народов России</w:t>
            </w:r>
          </w:p>
        </w:tc>
        <w:tc>
          <w:tcPr>
            <w:tcW w:w="2268" w:type="dxa"/>
          </w:tcPr>
          <w:p w:rsidR="00185530" w:rsidRPr="00185530" w:rsidRDefault="00185530" w:rsidP="00185530">
            <w:pPr>
              <w:spacing w:after="0" w:line="240" w:lineRule="auto"/>
              <w:rPr>
                <w:rFonts w:ascii="Times New Roman" w:eastAsia="Calibri" w:hAnsi="Times New Roman" w:cs="Times New Roman"/>
                <w:sz w:val="24"/>
                <w:szCs w:val="24"/>
              </w:rPr>
            </w:pPr>
            <w:r w:rsidRPr="00185530">
              <w:rPr>
                <w:rFonts w:ascii="Times New Roman" w:eastAsia="Calibri" w:hAnsi="Times New Roman" w:cs="Times New Roman"/>
                <w:sz w:val="24"/>
                <w:szCs w:val="24"/>
              </w:rPr>
              <w:t>Основы духовно-нравственной культуры народов России</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r>
      <w:tr w:rsidR="00185530" w:rsidRPr="00185530" w:rsidTr="000F64EB">
        <w:trPr>
          <w:cantSplit/>
          <w:trHeight w:val="121"/>
        </w:trPr>
        <w:tc>
          <w:tcPr>
            <w:tcW w:w="2093" w:type="dxa"/>
            <w:vMerge w:val="restart"/>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r w:rsidRPr="00185530">
              <w:rPr>
                <w:rFonts w:ascii="Times New Roman" w:eastAsia="Times New Roman" w:hAnsi="Times New Roman" w:cs="Times New Roman"/>
                <w:bCs/>
                <w:sz w:val="24"/>
                <w:szCs w:val="24"/>
                <w:lang w:eastAsia="ru-RU"/>
              </w:rPr>
              <w:t>Искусство</w:t>
            </w:r>
          </w:p>
        </w:tc>
        <w:tc>
          <w:tcPr>
            <w:tcW w:w="2268" w:type="dxa"/>
          </w:tcPr>
          <w:p w:rsidR="00185530" w:rsidRPr="00185530" w:rsidRDefault="00185530" w:rsidP="00185530">
            <w:pPr>
              <w:spacing w:after="0" w:line="240" w:lineRule="auto"/>
              <w:ind w:right="-108"/>
              <w:jc w:val="both"/>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 xml:space="preserve">Музыка </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4/ 136</w:t>
            </w:r>
          </w:p>
        </w:tc>
      </w:tr>
      <w:tr w:rsidR="00185530" w:rsidRPr="00185530" w:rsidTr="000F64EB">
        <w:trPr>
          <w:cantSplit/>
          <w:trHeight w:val="254"/>
        </w:trPr>
        <w:tc>
          <w:tcPr>
            <w:tcW w:w="2093" w:type="dxa"/>
            <w:vMerge/>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p>
        </w:tc>
        <w:tc>
          <w:tcPr>
            <w:tcW w:w="2268" w:type="dxa"/>
          </w:tcPr>
          <w:p w:rsidR="00185530" w:rsidRPr="00185530" w:rsidRDefault="00185530" w:rsidP="00185530">
            <w:pPr>
              <w:spacing w:after="0" w:line="240" w:lineRule="auto"/>
              <w:ind w:right="-108"/>
              <w:jc w:val="both"/>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Изобразительное искусство</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3/ 102</w:t>
            </w:r>
          </w:p>
        </w:tc>
      </w:tr>
      <w:tr w:rsidR="00185530" w:rsidRPr="00185530" w:rsidTr="000F64EB">
        <w:trPr>
          <w:cantSplit/>
        </w:trPr>
        <w:tc>
          <w:tcPr>
            <w:tcW w:w="2093" w:type="dxa"/>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r w:rsidRPr="00185530">
              <w:rPr>
                <w:rFonts w:ascii="Times New Roman" w:eastAsia="Times New Roman" w:hAnsi="Times New Roman" w:cs="Times New Roman"/>
                <w:bCs/>
                <w:sz w:val="24"/>
                <w:szCs w:val="24"/>
                <w:lang w:eastAsia="ru-RU"/>
              </w:rPr>
              <w:t>Технология</w:t>
            </w:r>
          </w:p>
        </w:tc>
        <w:tc>
          <w:tcPr>
            <w:tcW w:w="2268" w:type="dxa"/>
          </w:tcPr>
          <w:p w:rsidR="00185530" w:rsidRPr="00185530" w:rsidRDefault="00185530" w:rsidP="00185530">
            <w:pPr>
              <w:spacing w:after="0" w:line="240" w:lineRule="auto"/>
              <w:ind w:right="-108"/>
              <w:jc w:val="both"/>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Труд (технология)</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8/ 272</w:t>
            </w:r>
          </w:p>
        </w:tc>
      </w:tr>
      <w:tr w:rsidR="00185530" w:rsidRPr="00185530" w:rsidTr="000F64EB">
        <w:trPr>
          <w:cantSplit/>
          <w:trHeight w:val="229"/>
        </w:trPr>
        <w:tc>
          <w:tcPr>
            <w:tcW w:w="2093" w:type="dxa"/>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r w:rsidRPr="00185530">
              <w:rPr>
                <w:rFonts w:ascii="Times New Roman" w:eastAsia="Times New Roman" w:hAnsi="Times New Roman" w:cs="Times New Roman"/>
                <w:bCs/>
                <w:sz w:val="24"/>
                <w:szCs w:val="24"/>
                <w:lang w:eastAsia="ru-RU"/>
              </w:rPr>
              <w:t>Основы безопасности и защиты Родины</w:t>
            </w:r>
          </w:p>
        </w:tc>
        <w:tc>
          <w:tcPr>
            <w:tcW w:w="2268" w:type="dxa"/>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r w:rsidRPr="00185530">
              <w:rPr>
                <w:rFonts w:ascii="Times New Roman" w:eastAsia="Times New Roman" w:hAnsi="Times New Roman" w:cs="Times New Roman"/>
                <w:bCs/>
                <w:sz w:val="24"/>
                <w:szCs w:val="24"/>
                <w:lang w:eastAsia="ru-RU"/>
              </w:rPr>
              <w:t>Основы безопасности и защиты Родины</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 34</w:t>
            </w: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r>
      <w:tr w:rsidR="00185530" w:rsidRPr="00185530" w:rsidTr="000F64EB">
        <w:trPr>
          <w:cantSplit/>
          <w:trHeight w:val="229"/>
        </w:trPr>
        <w:tc>
          <w:tcPr>
            <w:tcW w:w="2093" w:type="dxa"/>
          </w:tcPr>
          <w:p w:rsidR="00185530" w:rsidRPr="00185530" w:rsidRDefault="00185530" w:rsidP="00185530">
            <w:pPr>
              <w:spacing w:after="0" w:line="240" w:lineRule="auto"/>
              <w:ind w:right="-108"/>
              <w:rPr>
                <w:rFonts w:ascii="Times New Roman" w:eastAsia="Times New Roman" w:hAnsi="Times New Roman" w:cs="Times New Roman"/>
                <w:bCs/>
                <w:sz w:val="24"/>
                <w:szCs w:val="24"/>
                <w:lang w:eastAsia="ru-RU"/>
              </w:rPr>
            </w:pPr>
            <w:r w:rsidRPr="00185530">
              <w:rPr>
                <w:rFonts w:ascii="Times New Roman" w:eastAsia="Times New Roman" w:hAnsi="Times New Roman" w:cs="Times New Roman"/>
                <w:bCs/>
                <w:sz w:val="24"/>
                <w:szCs w:val="24"/>
                <w:lang w:eastAsia="ru-RU"/>
              </w:rPr>
              <w:t xml:space="preserve">Физическая культура </w:t>
            </w:r>
          </w:p>
        </w:tc>
        <w:tc>
          <w:tcPr>
            <w:tcW w:w="2268" w:type="dxa"/>
          </w:tcPr>
          <w:p w:rsidR="00185530" w:rsidRPr="00185530" w:rsidRDefault="00185530" w:rsidP="00185530">
            <w:pPr>
              <w:spacing w:after="0" w:line="240" w:lineRule="auto"/>
              <w:ind w:right="-176"/>
              <w:rPr>
                <w:rFonts w:ascii="Times New Roman" w:eastAsia="Times New Roman" w:hAnsi="Times New Roman" w:cs="Times New Roman"/>
                <w:sz w:val="24"/>
                <w:szCs w:val="24"/>
                <w:lang w:eastAsia="ru-RU"/>
              </w:rPr>
            </w:pPr>
            <w:r w:rsidRPr="00185530">
              <w:rPr>
                <w:rFonts w:ascii="Times New Roman" w:eastAsia="Times New Roman" w:hAnsi="Times New Roman" w:cs="Times New Roman"/>
                <w:bCs/>
                <w:sz w:val="24"/>
                <w:szCs w:val="24"/>
                <w:lang w:eastAsia="ru-RU"/>
              </w:rPr>
              <w:t>Физическая культура</w:t>
            </w:r>
          </w:p>
        </w:tc>
        <w:tc>
          <w:tcPr>
            <w:tcW w:w="993"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851"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850"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992" w:type="dxa"/>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 68</w:t>
            </w:r>
          </w:p>
        </w:tc>
        <w:tc>
          <w:tcPr>
            <w:tcW w:w="1134" w:type="dxa"/>
            <w:shd w:val="clear" w:color="auto" w:fill="auto"/>
          </w:tcPr>
          <w:p w:rsidR="00185530" w:rsidRPr="00185530" w:rsidRDefault="00185530" w:rsidP="00185530">
            <w:pPr>
              <w:spacing w:after="0" w:line="240" w:lineRule="auto"/>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10/ 340</w:t>
            </w:r>
          </w:p>
        </w:tc>
      </w:tr>
      <w:tr w:rsidR="00185530" w:rsidRPr="00185530" w:rsidTr="000F64EB">
        <w:trPr>
          <w:cantSplit/>
          <w:trHeight w:val="299"/>
        </w:trPr>
        <w:tc>
          <w:tcPr>
            <w:tcW w:w="4361" w:type="dxa"/>
            <w:gridSpan w:val="2"/>
          </w:tcPr>
          <w:p w:rsidR="00185530" w:rsidRPr="00185530" w:rsidRDefault="00185530" w:rsidP="00185530">
            <w:pPr>
              <w:keepNext/>
              <w:spacing w:after="0" w:line="240" w:lineRule="auto"/>
              <w:ind w:right="-108"/>
              <w:outlineLvl w:val="3"/>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 xml:space="preserve">Итого </w:t>
            </w:r>
          </w:p>
        </w:tc>
        <w:tc>
          <w:tcPr>
            <w:tcW w:w="993" w:type="dxa"/>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 xml:space="preserve">27 </w:t>
            </w:r>
          </w:p>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(918)</w:t>
            </w:r>
          </w:p>
        </w:tc>
        <w:tc>
          <w:tcPr>
            <w:tcW w:w="850" w:type="dxa"/>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29</w:t>
            </w:r>
          </w:p>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(986)</w:t>
            </w:r>
          </w:p>
        </w:tc>
        <w:tc>
          <w:tcPr>
            <w:tcW w:w="851" w:type="dxa"/>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30</w:t>
            </w:r>
          </w:p>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(1020)</w:t>
            </w:r>
          </w:p>
        </w:tc>
        <w:tc>
          <w:tcPr>
            <w:tcW w:w="850" w:type="dxa"/>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31</w:t>
            </w:r>
          </w:p>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(1054)</w:t>
            </w:r>
          </w:p>
        </w:tc>
        <w:tc>
          <w:tcPr>
            <w:tcW w:w="992" w:type="dxa"/>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32,5</w:t>
            </w:r>
          </w:p>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(1105)</w:t>
            </w:r>
          </w:p>
        </w:tc>
        <w:tc>
          <w:tcPr>
            <w:tcW w:w="1134" w:type="dxa"/>
            <w:shd w:val="clear" w:color="auto" w:fill="auto"/>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149,5</w:t>
            </w:r>
          </w:p>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(5083)</w:t>
            </w:r>
          </w:p>
        </w:tc>
      </w:tr>
      <w:tr w:rsidR="00185530" w:rsidRPr="00185530" w:rsidTr="000F64EB">
        <w:trPr>
          <w:cantSplit/>
          <w:trHeight w:val="267"/>
        </w:trPr>
        <w:tc>
          <w:tcPr>
            <w:tcW w:w="10031" w:type="dxa"/>
            <w:gridSpan w:val="8"/>
          </w:tcPr>
          <w:p w:rsidR="00185530" w:rsidRPr="00185530" w:rsidRDefault="00185530" w:rsidP="00185530">
            <w:pPr>
              <w:spacing w:after="0" w:line="240" w:lineRule="auto"/>
              <w:ind w:right="-108"/>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2.Часть, формируемая участниками образовательных отношений</w:t>
            </w:r>
          </w:p>
        </w:tc>
      </w:tr>
      <w:tr w:rsidR="00185530" w:rsidRPr="00185530" w:rsidTr="000F64EB">
        <w:trPr>
          <w:cantSplit/>
          <w:trHeight w:val="274"/>
        </w:trPr>
        <w:tc>
          <w:tcPr>
            <w:tcW w:w="4361" w:type="dxa"/>
            <w:gridSpan w:val="2"/>
          </w:tcPr>
          <w:p w:rsidR="00185530" w:rsidRPr="00185530" w:rsidRDefault="00185530" w:rsidP="00185530">
            <w:pPr>
              <w:spacing w:after="0" w:line="240" w:lineRule="auto"/>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Учебные предметы, курсы, модули по выбору</w:t>
            </w:r>
          </w:p>
        </w:tc>
        <w:tc>
          <w:tcPr>
            <w:tcW w:w="993" w:type="dxa"/>
          </w:tcPr>
          <w:p w:rsidR="00185530" w:rsidRPr="00185530" w:rsidRDefault="00185530" w:rsidP="00185530">
            <w:pPr>
              <w:spacing w:after="0" w:line="240" w:lineRule="auto"/>
              <w:ind w:right="-108"/>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w:t>
            </w:r>
          </w:p>
        </w:tc>
        <w:tc>
          <w:tcPr>
            <w:tcW w:w="850" w:type="dxa"/>
          </w:tcPr>
          <w:p w:rsidR="00185530" w:rsidRPr="00185530" w:rsidRDefault="00185530" w:rsidP="00185530">
            <w:pPr>
              <w:spacing w:after="0" w:line="240" w:lineRule="auto"/>
              <w:ind w:right="-108"/>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1</w:t>
            </w:r>
          </w:p>
        </w:tc>
        <w:tc>
          <w:tcPr>
            <w:tcW w:w="851" w:type="dxa"/>
          </w:tcPr>
          <w:p w:rsidR="00185530" w:rsidRPr="00185530" w:rsidRDefault="00185530" w:rsidP="00185530">
            <w:pPr>
              <w:spacing w:after="0" w:line="240" w:lineRule="auto"/>
              <w:ind w:right="-108"/>
              <w:jc w:val="center"/>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2</w:t>
            </w:r>
          </w:p>
        </w:tc>
        <w:tc>
          <w:tcPr>
            <w:tcW w:w="850"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2</w:t>
            </w:r>
          </w:p>
        </w:tc>
        <w:tc>
          <w:tcPr>
            <w:tcW w:w="992"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0,5</w:t>
            </w:r>
          </w:p>
        </w:tc>
        <w:tc>
          <w:tcPr>
            <w:tcW w:w="1134" w:type="dxa"/>
            <w:shd w:val="clear" w:color="auto" w:fill="auto"/>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7,5</w:t>
            </w:r>
          </w:p>
        </w:tc>
      </w:tr>
      <w:tr w:rsidR="00185530" w:rsidRPr="00185530" w:rsidTr="000F64EB">
        <w:trPr>
          <w:cantSplit/>
          <w:trHeight w:val="129"/>
        </w:trPr>
        <w:tc>
          <w:tcPr>
            <w:tcW w:w="4361" w:type="dxa"/>
            <w:gridSpan w:val="2"/>
          </w:tcPr>
          <w:p w:rsidR="00185530" w:rsidRPr="00185530" w:rsidRDefault="00185530" w:rsidP="00185530">
            <w:pPr>
              <w:keepNext/>
              <w:spacing w:after="0" w:line="240" w:lineRule="auto"/>
              <w:ind w:right="-108"/>
              <w:outlineLvl w:val="3"/>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 xml:space="preserve">Итого </w:t>
            </w:r>
          </w:p>
        </w:tc>
        <w:tc>
          <w:tcPr>
            <w:tcW w:w="993"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2 (68)</w:t>
            </w:r>
          </w:p>
        </w:tc>
        <w:tc>
          <w:tcPr>
            <w:tcW w:w="850"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1 (34)</w:t>
            </w:r>
          </w:p>
        </w:tc>
        <w:tc>
          <w:tcPr>
            <w:tcW w:w="851"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2 (68)</w:t>
            </w:r>
          </w:p>
        </w:tc>
        <w:tc>
          <w:tcPr>
            <w:tcW w:w="850"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2 (68)</w:t>
            </w:r>
          </w:p>
        </w:tc>
        <w:tc>
          <w:tcPr>
            <w:tcW w:w="992"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0,5 (17)</w:t>
            </w:r>
          </w:p>
        </w:tc>
        <w:tc>
          <w:tcPr>
            <w:tcW w:w="1134" w:type="dxa"/>
            <w:shd w:val="clear" w:color="auto" w:fill="auto"/>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7,5 (255)</w:t>
            </w:r>
          </w:p>
        </w:tc>
      </w:tr>
      <w:tr w:rsidR="00185530" w:rsidRPr="00185530" w:rsidTr="000F64EB">
        <w:trPr>
          <w:cantSplit/>
          <w:trHeight w:val="269"/>
        </w:trPr>
        <w:tc>
          <w:tcPr>
            <w:tcW w:w="4361" w:type="dxa"/>
            <w:gridSpan w:val="2"/>
          </w:tcPr>
          <w:p w:rsidR="00185530" w:rsidRPr="00185530" w:rsidRDefault="00185530" w:rsidP="00185530">
            <w:pPr>
              <w:keepNext/>
              <w:spacing w:after="0" w:line="240" w:lineRule="auto"/>
              <w:ind w:right="-108"/>
              <w:outlineLvl w:val="3"/>
              <w:rPr>
                <w:rFonts w:ascii="Times New Roman" w:eastAsia="Times New Roman" w:hAnsi="Times New Roman" w:cs="Times New Roman"/>
                <w:bCs/>
                <w:sz w:val="24"/>
                <w:szCs w:val="24"/>
                <w:lang w:eastAsia="ru-RU"/>
              </w:rPr>
            </w:pPr>
            <w:r w:rsidRPr="00185530">
              <w:rPr>
                <w:rFonts w:ascii="Times New Roman" w:eastAsia="Times New Roman" w:hAnsi="Times New Roman" w:cs="Times New Roman"/>
                <w:bCs/>
                <w:sz w:val="24"/>
                <w:szCs w:val="24"/>
                <w:lang w:eastAsia="ru-RU"/>
              </w:rPr>
              <w:t>Количество недель</w:t>
            </w:r>
          </w:p>
        </w:tc>
        <w:tc>
          <w:tcPr>
            <w:tcW w:w="993"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34</w:t>
            </w:r>
          </w:p>
        </w:tc>
        <w:tc>
          <w:tcPr>
            <w:tcW w:w="850"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34</w:t>
            </w:r>
          </w:p>
        </w:tc>
        <w:tc>
          <w:tcPr>
            <w:tcW w:w="851"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34</w:t>
            </w:r>
          </w:p>
        </w:tc>
        <w:tc>
          <w:tcPr>
            <w:tcW w:w="850"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34</w:t>
            </w:r>
          </w:p>
        </w:tc>
        <w:tc>
          <w:tcPr>
            <w:tcW w:w="992"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34</w:t>
            </w:r>
          </w:p>
        </w:tc>
        <w:tc>
          <w:tcPr>
            <w:tcW w:w="1134" w:type="dxa"/>
            <w:shd w:val="clear" w:color="auto" w:fill="auto"/>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p>
        </w:tc>
      </w:tr>
      <w:tr w:rsidR="00185530" w:rsidRPr="00185530" w:rsidTr="000F64EB">
        <w:trPr>
          <w:cantSplit/>
          <w:trHeight w:val="207"/>
        </w:trPr>
        <w:tc>
          <w:tcPr>
            <w:tcW w:w="4361" w:type="dxa"/>
            <w:gridSpan w:val="2"/>
          </w:tcPr>
          <w:p w:rsidR="00185530" w:rsidRPr="00185530" w:rsidRDefault="00185530" w:rsidP="00185530">
            <w:pPr>
              <w:keepNext/>
              <w:spacing w:after="0" w:line="240" w:lineRule="auto"/>
              <w:ind w:right="-108"/>
              <w:outlineLvl w:val="3"/>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Всего часов</w:t>
            </w:r>
          </w:p>
        </w:tc>
        <w:tc>
          <w:tcPr>
            <w:tcW w:w="993"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 xml:space="preserve">986  </w:t>
            </w:r>
          </w:p>
        </w:tc>
        <w:tc>
          <w:tcPr>
            <w:tcW w:w="850"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1020</w:t>
            </w:r>
          </w:p>
        </w:tc>
        <w:tc>
          <w:tcPr>
            <w:tcW w:w="851"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1088</w:t>
            </w:r>
          </w:p>
        </w:tc>
        <w:tc>
          <w:tcPr>
            <w:tcW w:w="850"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1122</w:t>
            </w:r>
          </w:p>
        </w:tc>
        <w:tc>
          <w:tcPr>
            <w:tcW w:w="992" w:type="dxa"/>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1122</w:t>
            </w:r>
          </w:p>
        </w:tc>
        <w:tc>
          <w:tcPr>
            <w:tcW w:w="1134" w:type="dxa"/>
            <w:shd w:val="clear" w:color="auto" w:fill="auto"/>
          </w:tcPr>
          <w:p w:rsidR="00185530" w:rsidRPr="00185530" w:rsidRDefault="00185530" w:rsidP="00185530">
            <w:pPr>
              <w:spacing w:after="0" w:line="240" w:lineRule="auto"/>
              <w:ind w:right="-108"/>
              <w:jc w:val="center"/>
              <w:rPr>
                <w:rFonts w:ascii="Times New Roman" w:eastAsia="Times New Roman" w:hAnsi="Times New Roman" w:cs="Times New Roman"/>
                <w:b/>
                <w:sz w:val="24"/>
                <w:szCs w:val="24"/>
                <w:lang w:eastAsia="ru-RU"/>
              </w:rPr>
            </w:pPr>
            <w:r w:rsidRPr="00185530">
              <w:rPr>
                <w:rFonts w:ascii="Times New Roman" w:eastAsia="Times New Roman" w:hAnsi="Times New Roman" w:cs="Times New Roman"/>
                <w:b/>
                <w:sz w:val="24"/>
                <w:szCs w:val="24"/>
                <w:lang w:eastAsia="ru-RU"/>
              </w:rPr>
              <w:t>5338</w:t>
            </w:r>
          </w:p>
        </w:tc>
      </w:tr>
      <w:tr w:rsidR="00185530" w:rsidRPr="00185530" w:rsidTr="000F64EB">
        <w:tc>
          <w:tcPr>
            <w:tcW w:w="4361" w:type="dxa"/>
            <w:gridSpan w:val="2"/>
          </w:tcPr>
          <w:p w:rsidR="00185530" w:rsidRPr="00185530" w:rsidRDefault="00185530" w:rsidP="00185530">
            <w:pPr>
              <w:spacing w:after="0" w:line="240" w:lineRule="auto"/>
              <w:ind w:right="-108"/>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sz w:val="24"/>
                <w:szCs w:val="24"/>
                <w:lang w:eastAsia="ru-RU"/>
              </w:rPr>
              <w:t>Нагрузка при 5-дневной учебной неделе</w:t>
            </w:r>
          </w:p>
        </w:tc>
        <w:tc>
          <w:tcPr>
            <w:tcW w:w="993" w:type="dxa"/>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 xml:space="preserve">29 </w:t>
            </w:r>
          </w:p>
        </w:tc>
        <w:tc>
          <w:tcPr>
            <w:tcW w:w="850" w:type="dxa"/>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30</w:t>
            </w:r>
          </w:p>
        </w:tc>
        <w:tc>
          <w:tcPr>
            <w:tcW w:w="851" w:type="dxa"/>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32</w:t>
            </w:r>
          </w:p>
        </w:tc>
        <w:tc>
          <w:tcPr>
            <w:tcW w:w="850" w:type="dxa"/>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33</w:t>
            </w:r>
          </w:p>
        </w:tc>
        <w:tc>
          <w:tcPr>
            <w:tcW w:w="992" w:type="dxa"/>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33</w:t>
            </w:r>
          </w:p>
        </w:tc>
        <w:tc>
          <w:tcPr>
            <w:tcW w:w="1134" w:type="dxa"/>
            <w:shd w:val="clear" w:color="auto" w:fill="auto"/>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157</w:t>
            </w:r>
          </w:p>
        </w:tc>
      </w:tr>
      <w:tr w:rsidR="00185530" w:rsidRPr="00185530" w:rsidTr="000F64EB">
        <w:tc>
          <w:tcPr>
            <w:tcW w:w="4361" w:type="dxa"/>
            <w:gridSpan w:val="2"/>
          </w:tcPr>
          <w:p w:rsidR="00185530" w:rsidRPr="00185530" w:rsidRDefault="00185530" w:rsidP="00185530">
            <w:pPr>
              <w:spacing w:after="0" w:line="240" w:lineRule="auto"/>
              <w:ind w:right="-108"/>
              <w:rPr>
                <w:rFonts w:ascii="Times New Roman" w:eastAsia="Times New Roman" w:hAnsi="Times New Roman" w:cs="Times New Roman"/>
                <w:sz w:val="24"/>
                <w:szCs w:val="24"/>
                <w:lang w:eastAsia="ru-RU"/>
              </w:rPr>
            </w:pPr>
            <w:r w:rsidRPr="00185530">
              <w:rPr>
                <w:rFonts w:ascii="Times New Roman" w:eastAsia="Times New Roman" w:hAnsi="Times New Roman" w:cs="Times New Roman"/>
                <w:sz w:val="24"/>
                <w:szCs w:val="24"/>
                <w:lang w:eastAsia="ru-RU"/>
              </w:rPr>
              <w:t>Максимально допустимая нагрузка при 5-дневной учебной неделе</w:t>
            </w:r>
          </w:p>
        </w:tc>
        <w:tc>
          <w:tcPr>
            <w:tcW w:w="993" w:type="dxa"/>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29</w:t>
            </w:r>
          </w:p>
        </w:tc>
        <w:tc>
          <w:tcPr>
            <w:tcW w:w="850" w:type="dxa"/>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30</w:t>
            </w:r>
          </w:p>
        </w:tc>
        <w:tc>
          <w:tcPr>
            <w:tcW w:w="851" w:type="dxa"/>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32</w:t>
            </w:r>
          </w:p>
        </w:tc>
        <w:tc>
          <w:tcPr>
            <w:tcW w:w="850" w:type="dxa"/>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33</w:t>
            </w:r>
          </w:p>
        </w:tc>
        <w:tc>
          <w:tcPr>
            <w:tcW w:w="992" w:type="dxa"/>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r w:rsidRPr="00185530">
              <w:rPr>
                <w:rFonts w:ascii="Times New Roman" w:eastAsia="Times New Roman" w:hAnsi="Times New Roman" w:cs="Times New Roman"/>
                <w:b/>
                <w:bCs/>
                <w:sz w:val="24"/>
                <w:szCs w:val="24"/>
                <w:lang w:eastAsia="ru-RU"/>
              </w:rPr>
              <w:t>33</w:t>
            </w:r>
          </w:p>
        </w:tc>
        <w:tc>
          <w:tcPr>
            <w:tcW w:w="1134" w:type="dxa"/>
            <w:shd w:val="clear" w:color="auto" w:fill="auto"/>
          </w:tcPr>
          <w:p w:rsidR="00185530" w:rsidRPr="00185530" w:rsidRDefault="00185530" w:rsidP="00185530">
            <w:pPr>
              <w:spacing w:after="0" w:line="240" w:lineRule="auto"/>
              <w:ind w:right="-108"/>
              <w:jc w:val="center"/>
              <w:rPr>
                <w:rFonts w:ascii="Times New Roman" w:eastAsia="Times New Roman" w:hAnsi="Times New Roman" w:cs="Times New Roman"/>
                <w:b/>
                <w:bCs/>
                <w:sz w:val="24"/>
                <w:szCs w:val="24"/>
                <w:lang w:eastAsia="ru-RU"/>
              </w:rPr>
            </w:pPr>
          </w:p>
        </w:tc>
      </w:tr>
    </w:tbl>
    <w:p w:rsidR="00185530" w:rsidRPr="00185530" w:rsidRDefault="00185530" w:rsidP="00185530">
      <w:pPr>
        <w:widowControl w:val="0"/>
        <w:suppressAutoHyphens/>
        <w:spacing w:after="0" w:line="240" w:lineRule="auto"/>
        <w:jc w:val="both"/>
        <w:rPr>
          <w:rFonts w:ascii="Times New Roman" w:eastAsia="Times New Roman" w:hAnsi="Times New Roman" w:cs="Times New Roman"/>
          <w:kern w:val="1"/>
          <w:sz w:val="24"/>
          <w:szCs w:val="24"/>
          <w:lang w:eastAsia="fa-IR" w:bidi="fa-IR"/>
        </w:rPr>
      </w:pPr>
    </w:p>
    <w:sectPr w:rsidR="00185530" w:rsidRPr="00185530" w:rsidSect="005443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F060C"/>
    <w:rsid w:val="00185530"/>
    <w:rsid w:val="001C59D3"/>
    <w:rsid w:val="00544315"/>
    <w:rsid w:val="00BF060C"/>
    <w:rsid w:val="00C81806"/>
    <w:rsid w:val="00F04438"/>
    <w:rsid w:val="00F65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6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1707</Words>
  <Characters>9735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zamuvr</cp:lastModifiedBy>
  <cp:revision>3</cp:revision>
  <cp:lastPrinted>2024-11-26T09:16:00Z</cp:lastPrinted>
  <dcterms:created xsi:type="dcterms:W3CDTF">2024-11-24T16:11:00Z</dcterms:created>
  <dcterms:modified xsi:type="dcterms:W3CDTF">2024-11-26T09:18:00Z</dcterms:modified>
</cp:coreProperties>
</file>